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wmf" ContentType="image/x-wmf"/>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spacing w:lineRule="auto" w:line="288" w:before="600" w:after="0"/>
        <w:ind w:left="1134" w:right="0" w:hanging="1134"/>
        <w:outlineLvl w:val="0"/>
        <w:rPr>
          <w:rFonts w:eastAsia="Times New Roman" w:cs="Arial" w:ascii="Tahoma" w:hAnsi="Tahoma"/>
          <w:bCs/>
          <w:iCs/>
          <w:color w:val="000000"/>
          <w:spacing w:val="4"/>
          <w:szCs w:val="28"/>
        </w:rPr>
      </w:pPr>
      <w:bookmarkStart w:id="0" w:name="_GoBack"/>
      <w:bookmarkEnd w:id="0"/>
      <w:r>
        <w:rPr>
          <w:rFonts w:eastAsia="Times New Roman" w:cs="Arial" w:ascii="Tahoma" w:hAnsi="Tahoma"/>
          <w:bCs/>
          <w:iCs/>
          <w:color w:val="000000"/>
          <w:spacing w:val="4"/>
          <w:szCs w:val="28"/>
        </w:rPr>
        <w:t xml:space="preserve">Prot. n. MIUR AOO USPBG R.U3815/C41a del 12 Aprile 2016 </w:t>
        <w:br/>
      </w:r>
    </w:p>
    <w:p>
      <w:pPr>
        <w:pStyle w:val="Normal"/>
        <w:spacing w:lineRule="auto" w:line="240" w:before="0" w:after="120"/>
        <w:ind w:left="5103" w:right="0" w:hanging="0"/>
        <w:jc w:val="right"/>
        <w:rPr>
          <w:rFonts w:eastAsia="Times New Roman" w:ascii="Tahoma" w:hAnsi="Tahoma"/>
          <w:color w:val="000000"/>
          <w:spacing w:val="4"/>
        </w:rPr>
      </w:pPr>
      <w:r>
        <w:rPr>
          <w:rFonts w:eastAsia="Times New Roman" w:ascii="Tahoma" w:hAnsi="Tahoma"/>
          <w:color w:val="000000"/>
          <w:spacing w:val="4"/>
        </w:rPr>
        <w:t xml:space="preserve">Ai Dirigenti degli Istituti Scolastici </w:t>
      </w:r>
    </w:p>
    <w:p>
      <w:pPr>
        <w:pStyle w:val="Normal"/>
        <w:spacing w:lineRule="auto" w:line="240" w:before="0" w:after="120"/>
        <w:ind w:left="5103" w:right="0" w:hanging="0"/>
        <w:jc w:val="right"/>
        <w:rPr>
          <w:rFonts w:eastAsia="Times New Roman" w:ascii="Tahoma" w:hAnsi="Tahoma"/>
          <w:color w:val="000000"/>
          <w:spacing w:val="4"/>
        </w:rPr>
      </w:pPr>
      <w:r>
        <w:rPr>
          <w:rFonts w:eastAsia="Times New Roman" w:ascii="Tahoma" w:hAnsi="Tahoma"/>
          <w:color w:val="000000"/>
          <w:spacing w:val="4"/>
        </w:rPr>
        <w:t>statali e paritari di ogni ordine e grado</w:t>
      </w:r>
    </w:p>
    <w:p>
      <w:pPr>
        <w:pStyle w:val="Normal"/>
        <w:spacing w:lineRule="auto" w:line="240" w:before="0" w:after="120"/>
        <w:ind w:left="5103" w:right="0" w:hanging="0"/>
        <w:jc w:val="right"/>
        <w:rPr>
          <w:rFonts w:eastAsia="Times New Roman" w:ascii="Tahoma" w:hAnsi="Tahoma"/>
          <w:color w:val="000000"/>
          <w:spacing w:val="4"/>
        </w:rPr>
      </w:pPr>
      <w:r>
        <w:rPr>
          <w:rFonts w:eastAsia="Times New Roman" w:ascii="Tahoma" w:hAnsi="Tahoma"/>
          <w:color w:val="000000"/>
          <w:spacing w:val="4"/>
        </w:rPr>
        <w:t>della regione Lombardia</w:t>
      </w:r>
    </w:p>
    <w:p>
      <w:pPr>
        <w:pStyle w:val="Normal"/>
        <w:spacing w:lineRule="auto" w:line="240" w:before="0" w:after="120"/>
        <w:ind w:left="5103" w:right="0" w:hanging="0"/>
        <w:jc w:val="right"/>
        <w:rPr>
          <w:rFonts w:eastAsia="Times New Roman" w:ascii="Tahoma" w:hAnsi="Tahoma"/>
          <w:i/>
          <w:color w:val="000000"/>
          <w:spacing w:val="4"/>
          <w:szCs w:val="20"/>
        </w:rPr>
      </w:pPr>
      <w:r>
        <w:rPr>
          <w:rFonts w:eastAsia="Times New Roman" w:ascii="Tahoma" w:hAnsi="Tahoma"/>
          <w:i/>
          <w:color w:val="000000"/>
          <w:spacing w:val="4"/>
          <w:szCs w:val="20"/>
        </w:rPr>
        <w:t>e, per il loro tramite,</w:t>
      </w:r>
    </w:p>
    <w:p>
      <w:pPr>
        <w:pStyle w:val="Normal"/>
        <w:spacing w:lineRule="auto" w:line="240" w:before="0" w:after="120"/>
        <w:ind w:left="5103" w:right="0" w:hanging="0"/>
        <w:jc w:val="right"/>
        <w:rPr>
          <w:rFonts w:eastAsia="Times New Roman" w:ascii="Tahoma" w:hAnsi="Tahoma"/>
          <w:color w:val="000000"/>
          <w:spacing w:val="4"/>
          <w:szCs w:val="20"/>
        </w:rPr>
      </w:pPr>
      <w:r>
        <w:rPr>
          <w:rFonts w:eastAsia="Times New Roman" w:ascii="Tahoma" w:hAnsi="Tahoma"/>
          <w:color w:val="000000"/>
          <w:spacing w:val="4"/>
          <w:szCs w:val="20"/>
        </w:rPr>
        <w:t>ai docenti dell’area matematico/scientifica</w:t>
      </w:r>
    </w:p>
    <w:p>
      <w:pPr>
        <w:pStyle w:val="Default"/>
        <w:rPr>
          <w:rFonts w:eastAsia="Times New Roman" w:ascii="Tahoma" w:hAnsi="Tahoma"/>
          <w:b/>
          <w:spacing w:val="4"/>
          <w:sz w:val="22"/>
          <w:szCs w:val="22"/>
        </w:rPr>
      </w:pPr>
      <w:r>
        <w:rPr>
          <w:rFonts w:eastAsia="Times New Roman" w:ascii="Tahoma" w:hAnsi="Tahoma"/>
          <w:b/>
          <w:spacing w:val="4"/>
          <w:sz w:val="22"/>
          <w:szCs w:val="22"/>
        </w:rPr>
      </w:r>
    </w:p>
    <w:p>
      <w:pPr>
        <w:pStyle w:val="Default"/>
        <w:rPr>
          <w:rFonts w:eastAsia="Times New Roman" w:ascii="Tahoma" w:hAnsi="Tahoma"/>
          <w:b/>
          <w:spacing w:val="4"/>
          <w:sz w:val="22"/>
          <w:szCs w:val="22"/>
        </w:rPr>
      </w:pPr>
      <w:r>
        <w:rPr>
          <w:rFonts w:eastAsia="Times New Roman" w:ascii="Tahoma" w:hAnsi="Tahoma"/>
          <w:b/>
          <w:spacing w:val="4"/>
          <w:sz w:val="22"/>
          <w:szCs w:val="22"/>
        </w:rPr>
        <w:t xml:space="preserve">Oggetto: </w:t>
        <w:tab/>
        <w:t>Invito all’Assemblea Internazionale di Matematica senza Frontiere</w:t>
      </w:r>
    </w:p>
    <w:p>
      <w:pPr>
        <w:pStyle w:val="Default"/>
        <w:rPr>
          <w:rFonts w:eastAsia="Times New Roman" w:ascii="Tahoma" w:hAnsi="Tahoma"/>
          <w:b/>
          <w:spacing w:val="4"/>
          <w:sz w:val="22"/>
          <w:szCs w:val="22"/>
        </w:rPr>
      </w:pPr>
      <w:r>
        <w:rPr>
          <w:rFonts w:eastAsia="Times New Roman" w:ascii="Tahoma" w:hAnsi="Tahoma"/>
          <w:b/>
          <w:spacing w:val="4"/>
          <w:sz w:val="22"/>
          <w:szCs w:val="22"/>
        </w:rPr>
        <w:tab/>
        <w:tab/>
        <w:t xml:space="preserve">in programma a Bergamo nei giorni 13-14-15 maggio 2016 </w:t>
      </w:r>
    </w:p>
    <w:p>
      <w:pPr>
        <w:pStyle w:val="Normal"/>
        <w:jc w:val="both"/>
        <w:rPr>
          <w:rFonts w:cs="Tahoma" w:ascii="Tahoma" w:hAnsi="Tahoma"/>
        </w:rPr>
      </w:pPr>
      <w:r>
        <w:rPr>
          <w:rFonts w:cs="Tahoma" w:ascii="Tahoma" w:hAnsi="Tahoma"/>
        </w:rPr>
      </w:r>
    </w:p>
    <w:p>
      <w:pPr>
        <w:pStyle w:val="Normal"/>
        <w:jc w:val="both"/>
        <w:rPr>
          <w:rFonts w:cs="Tahoma" w:ascii="Tahoma" w:hAnsi="Tahoma"/>
        </w:rPr>
      </w:pPr>
      <w:r>
        <w:rPr>
          <w:rFonts w:cs="Tahoma" w:ascii="Tahoma" w:hAnsi="Tahoma"/>
        </w:rPr>
        <w:t>Gentili Dirigenti,</w:t>
      </w:r>
    </w:p>
    <w:p>
      <w:pPr>
        <w:pStyle w:val="Normal"/>
        <w:jc w:val="both"/>
        <w:rPr>
          <w:rFonts w:cs="Tahoma" w:ascii="Tahoma" w:hAnsi="Tahoma"/>
        </w:rPr>
      </w:pPr>
      <w:r>
        <w:rPr>
          <w:rFonts w:cs="Tahoma" w:ascii="Tahoma" w:hAnsi="Tahoma"/>
        </w:rPr>
        <w:t xml:space="preserve">in qualità di Dirigente dell’Ambito Territoriale di Bergamo dell’Ufficio Scolastico Regionale per la Lombardia, ho il piacere di invitare le SS.LL. all’Assemblea Internazionale di Matematica senza Frontiere, che sono lieta di ospitare a </w:t>
      </w:r>
      <w:r>
        <w:rPr>
          <w:rFonts w:cs="Tahoma" w:ascii="Tahoma" w:hAnsi="Tahoma"/>
          <w:b/>
        </w:rPr>
        <w:t>Bergamo dal 13 al 15 Maggio 2016</w:t>
      </w:r>
      <w:r>
        <w:rPr>
          <w:rFonts w:cs="Tahoma" w:ascii="Tahoma" w:hAnsi="Tahoma"/>
        </w:rPr>
        <w:t>.</w:t>
      </w:r>
    </w:p>
    <w:p>
      <w:pPr>
        <w:pStyle w:val="Normal"/>
        <w:jc w:val="both"/>
        <w:rPr>
          <w:rFonts w:cs="Tahoma" w:ascii="Tahoma" w:hAnsi="Tahoma"/>
        </w:rPr>
      </w:pPr>
      <w:r>
        <w:rPr>
          <w:rFonts w:cs="Tahoma" w:ascii="Tahoma" w:hAnsi="Tahoma"/>
        </w:rPr>
        <w:t xml:space="preserve">La Competizione internazionale “Mathematiques sans Frontières”, organizzata dal 1990 da Irem e Inspection Pédagogiques Régionale sous la Haute Autorité du Recteur de l’Académie de Strasbourg, dal 1991 si è diffusa in Italia, dove l'iniziativa, promossa dall' Ufficio Scolastico Regionale per la Lombardia, pubblicizzata dalla Direzione Generale per gli Ordinamenti Scolastici e per l'Autonomia Scolastica del MIUR con il coordinamento dell’IIS “Mosè Bianchi” di Monza, è inserita nell’albo del MIUR delle Eccellenze. </w:t>
      </w:r>
    </w:p>
    <w:p>
      <w:pPr>
        <w:pStyle w:val="Normal"/>
        <w:jc w:val="both"/>
        <w:rPr>
          <w:rFonts w:cs="Tahoma" w:ascii="Tahoma" w:hAnsi="Tahoma"/>
        </w:rPr>
      </w:pPr>
      <w:r>
        <w:rPr>
          <w:rFonts w:cs="Tahoma" w:ascii="Tahoma" w:hAnsi="Tahoma"/>
        </w:rPr>
        <w:t>La Competizione, rivolta agli studenti di tutti gli ordini e gradi di scuola, si propone di migliorare l’approccio degli studenti italiani alla matematica attraverso strategie multiformi per evidenziare la possibilità di imparare anche divertendosi, suscitare curiosità e sviluppare capacità intuitive, stimolare la classe ad organizzarsi al suo interno per affrontare in modo coordinato ogni esercizio proposto, valorizzare sia il lavoro di gruppo sia lo spirito di iniziativa personale per il raggiungimento di uno scopo comune e favorire l’integrazione fra la matematica e le lingue con la pratica di una lingua straniera.</w:t>
      </w:r>
    </w:p>
    <w:p>
      <w:pPr>
        <w:pStyle w:val="Normal"/>
        <w:jc w:val="both"/>
        <w:rPr>
          <w:rFonts w:cs="Tahoma" w:ascii="Tahoma" w:hAnsi="Tahoma"/>
        </w:rPr>
      </w:pPr>
      <w:r>
        <w:rPr>
          <w:rFonts w:cs="Tahoma" w:ascii="Tahoma" w:hAnsi="Tahoma"/>
        </w:rPr>
        <w:t xml:space="preserve">Quest’anno Matematica senza Frontiere festeggia la venticinquesima edizione e per questo speciale anniversario il Comitato tecnico- scientifico ha pensato di organizzare in Italia e, proprio nella città di </w:t>
      </w:r>
      <w:r>
        <w:rPr>
          <w:rFonts w:cs="Tahoma" w:ascii="Tahoma" w:hAnsi="Tahoma"/>
          <w:b/>
        </w:rPr>
        <w:t>Bergamo,</w:t>
      </w:r>
      <w:r>
        <w:rPr>
          <w:rFonts w:cs="Tahoma" w:ascii="Tahoma" w:hAnsi="Tahoma"/>
        </w:rPr>
        <w:t xml:space="preserve"> </w:t>
      </w:r>
      <w:r>
        <w:rPr>
          <w:rFonts w:cs="Tahoma" w:ascii="Tahoma" w:hAnsi="Tahoma"/>
          <w:b/>
        </w:rPr>
        <w:t xml:space="preserve">dal 13 al 15 maggio 2016 l’annuale Assemblea Internazionale </w:t>
      </w:r>
      <w:r>
        <w:rPr>
          <w:rFonts w:cs="Tahoma" w:ascii="Tahoma" w:hAnsi="Tahoma"/>
        </w:rPr>
        <w:t>che vedrà coinvolti esperti (docenti scolastici e universitari, dirigenti e ispettori), provenienti non solo dai Paesi dell‘Unione Europea, ma anche da nazioni extra europee e rappresenterà per tutti un’occasione d‘incontro con le diverse realtà scolastiche.</w:t>
      </w:r>
    </w:p>
    <w:p>
      <w:pPr>
        <w:pStyle w:val="Normal"/>
        <w:jc w:val="both"/>
        <w:rPr>
          <w:rFonts w:cs="Tahoma" w:ascii="Tahoma" w:hAnsi="Tahoma"/>
        </w:rPr>
      </w:pPr>
      <w:r>
        <w:rPr>
          <w:rFonts w:cs="Tahoma" w:ascii="Tahoma" w:hAnsi="Tahoma"/>
        </w:rPr>
        <w:t>Il confronto e l‘integrazione delle diverse esperienze rappresenteranno una ricchezza e un‘occasione unica per i docenti e per tutti coloro che parteciperanno all‘evento.</w:t>
      </w:r>
    </w:p>
    <w:p>
      <w:pPr>
        <w:pStyle w:val="Normal"/>
        <w:jc w:val="both"/>
        <w:rPr>
          <w:rFonts w:cs="Tahoma" w:ascii="Tahoma" w:hAnsi="Tahoma"/>
        </w:rPr>
      </w:pPr>
      <w:r>
        <w:rPr>
          <w:rFonts w:cs="Tahoma" w:ascii="Tahoma" w:hAnsi="Tahoma"/>
        </w:rPr>
        <w:t xml:space="preserve">Il programma dell‘Assemblea prevede incontri tra studiosi esperti matematici e percorsi in città per valorizzare il suo patrimonio artistico-culturale. </w:t>
      </w:r>
    </w:p>
    <w:p>
      <w:pPr>
        <w:pStyle w:val="Normal"/>
        <w:jc w:val="both"/>
        <w:rPr>
          <w:rFonts w:cs="Tahoma" w:ascii="Tahoma" w:hAnsi="Tahoma"/>
          <w:b/>
        </w:rPr>
      </w:pPr>
      <w:r>
        <w:rPr>
          <w:rFonts w:cs="Tahoma" w:ascii="Tahoma" w:hAnsi="Tahoma"/>
          <w:b/>
        </w:rPr>
        <w:t>Per l’interesse formativo e didattico l’iniziativa nella mattinata di sabato 14 maggio è aperta ai docenti lombardi dell’area matematico-scientifica; data l’origine di MsF e la presenza di relazioni in francese sono invitati all’iniziativa anche i docenti di Francese.</w:t>
      </w:r>
    </w:p>
    <w:p>
      <w:pPr>
        <w:pStyle w:val="Normal"/>
        <w:jc w:val="both"/>
        <w:rPr>
          <w:rFonts w:cs="Tahoma" w:ascii="Tahoma" w:hAnsi="Tahoma"/>
          <w:i/>
        </w:rPr>
      </w:pPr>
      <w:r>
        <w:rPr>
          <w:rFonts w:cs="Tahoma" w:ascii="Tahoma" w:hAnsi="Tahoma"/>
          <w:i/>
        </w:rPr>
        <w:t>È previsto l’esonero dal servizio per i docenti partecipanti alla formazione del 14 maggio promossa dall’USR Lombardia ai sensi dell’art.1 comma 2, Direttiva 90/2003.</w:t>
      </w:r>
    </w:p>
    <w:p>
      <w:pPr>
        <w:pStyle w:val="Normal"/>
        <w:jc w:val="both"/>
        <w:rPr>
          <w:rFonts w:cs="Tahoma" w:ascii="Tahoma" w:hAnsi="Tahoma"/>
        </w:rPr>
      </w:pPr>
      <w:r>
        <w:rPr>
          <w:rFonts w:cs="Tahoma" w:ascii="Tahoma" w:hAnsi="Tahoma"/>
        </w:rPr>
        <w:t>Ai fini organizzativi, per partecipare si richiede cortesemente l’iscrizione on line (fino ad esaurimento posti e, comunque, non oltre il 10 maggio) collegandosi al link:</w:t>
      </w:r>
    </w:p>
    <w:p>
      <w:pPr>
        <w:pStyle w:val="Normal"/>
        <w:jc w:val="both"/>
        <w:rPr>
          <w:rStyle w:val="CollegamentoInternet"/>
          <w:rFonts w:eastAsia="Times New Roman" w:cs="Arial" w:ascii="Tahoma" w:hAnsi="Tahoma"/>
          <w:bCs/>
          <w:iCs/>
          <w:spacing w:val="4"/>
          <w:sz w:val="20"/>
          <w:szCs w:val="20"/>
        </w:rPr>
      </w:pPr>
      <w:hyperlink r:id="rId2">
        <w:r>
          <w:rPr>
            <w:rStyle w:val="CollegamentoInternet"/>
            <w:rFonts w:eastAsia="Times New Roman" w:cs="Arial" w:ascii="Tahoma" w:hAnsi="Tahoma"/>
            <w:bCs/>
            <w:iCs/>
            <w:spacing w:val="4"/>
            <w:sz w:val="20"/>
            <w:szCs w:val="20"/>
          </w:rPr>
          <w:t>https://docs.google.com/forms/d/1KB8Jywz6quoXcFoa1_4D6fg3TwvjlL7Cbro_9llcOCQ/viewform</w:t>
        </w:r>
      </w:hyperlink>
    </w:p>
    <w:p>
      <w:pPr>
        <w:pStyle w:val="Normal"/>
        <w:spacing w:before="0" w:after="0"/>
        <w:jc w:val="both"/>
        <w:rPr>
          <w:rFonts w:eastAsia="Times New Roman" w:cs="Arial" w:ascii="Tahoma" w:hAnsi="Tahoma"/>
          <w:bCs/>
          <w:iCs/>
          <w:color w:val="000000"/>
          <w:spacing w:val="4"/>
          <w:szCs w:val="28"/>
        </w:rPr>
      </w:pPr>
      <w:r>
        <w:rPr>
          <w:rFonts w:eastAsia="Times New Roman" w:cs="Arial" w:ascii="Tahoma" w:hAnsi="Tahoma"/>
          <w:bCs/>
          <w:iCs/>
          <w:color w:val="000000"/>
          <w:spacing w:val="4"/>
          <w:szCs w:val="28"/>
        </w:rPr>
        <w:t xml:space="preserve">Nell’attesa di incontrarVi porgo distinti saluti. </w:t>
      </w:r>
    </w:p>
    <w:p>
      <w:pPr>
        <w:pStyle w:val="Normal"/>
        <w:spacing w:before="0" w:after="0"/>
        <w:jc w:val="both"/>
        <w:rPr>
          <w:rFonts w:eastAsia="Times New Roman" w:cs="Arial" w:ascii="Tahoma" w:hAnsi="Tahoma"/>
          <w:bCs/>
          <w:iCs/>
          <w:color w:val="000000"/>
          <w:spacing w:val="4"/>
          <w:szCs w:val="28"/>
        </w:rPr>
      </w:pPr>
      <w:r>
        <w:rPr>
          <w:rFonts w:eastAsia="Times New Roman" w:cs="Arial" w:ascii="Tahoma" w:hAnsi="Tahoma"/>
          <w:bCs/>
          <w:iCs/>
          <w:color w:val="000000"/>
          <w:spacing w:val="4"/>
          <w:szCs w:val="28"/>
        </w:rPr>
      </w:r>
    </w:p>
    <w:p>
      <w:pPr>
        <w:pStyle w:val="Normal"/>
        <w:spacing w:before="0" w:after="0"/>
        <w:jc w:val="both"/>
        <w:rPr>
          <w:rFonts w:eastAsia="Times New Roman" w:cs="Arial" w:ascii="Tahoma" w:hAnsi="Tahoma"/>
          <w:bCs/>
          <w:iCs/>
          <w:color w:val="000000"/>
          <w:spacing w:val="4"/>
          <w:szCs w:val="28"/>
        </w:rPr>
      </w:pPr>
      <w:r>
        <w:rPr>
          <w:rFonts w:eastAsia="Times New Roman" w:cs="Arial" w:ascii="Tahoma" w:hAnsi="Tahoma"/>
          <w:bCs/>
          <w:iCs/>
          <w:color w:val="000000"/>
          <w:spacing w:val="4"/>
          <w:szCs w:val="28"/>
        </w:rPr>
      </w:r>
    </w:p>
    <w:p>
      <w:pPr>
        <w:pStyle w:val="Firma"/>
        <w:spacing w:before="0" w:after="0"/>
        <w:rPr>
          <w:sz w:val="18"/>
          <w:szCs w:val="18"/>
        </w:rPr>
      </w:pPr>
      <w:r>
        <w:rPr/>
        <w:t>Il dirigente</w:t>
        <w:br/>
      </w:r>
      <w:r>
        <w:rPr>
          <w:i/>
        </w:rPr>
        <w:t>Patrizia Graziani</w:t>
        <w:br/>
      </w:r>
      <w:r>
        <w:rPr>
          <w:sz w:val="18"/>
          <w:szCs w:val="18"/>
        </w:rPr>
        <w:t>Firma autografa sostituita a mezzo stampa ai</w:t>
      </w:r>
    </w:p>
    <w:p>
      <w:pPr>
        <w:pStyle w:val="Firma"/>
        <w:spacing w:lineRule="auto" w:line="240" w:before="0" w:after="0"/>
        <w:rPr>
          <w:sz w:val="18"/>
          <w:szCs w:val="18"/>
        </w:rPr>
      </w:pPr>
      <w:r>
        <w:rPr>
          <w:sz w:val="18"/>
          <w:szCs w:val="18"/>
        </w:rPr>
        <w:t>sensi e per gli effetti dell’art. 3 comma 2 Dlgs 39/93</w:t>
      </w:r>
    </w:p>
    <w:p>
      <w:pPr>
        <w:pStyle w:val="Firma"/>
        <w:spacing w:lineRule="auto" w:line="240" w:before="0" w:after="0"/>
        <w:rPr>
          <w:sz w:val="18"/>
          <w:szCs w:val="18"/>
        </w:rPr>
      </w:pPr>
      <w:r>
        <w:rPr>
          <w:sz w:val="18"/>
          <w:szCs w:val="18"/>
        </w:rPr>
      </w:r>
    </w:p>
    <w:p>
      <w:pPr>
        <w:pStyle w:val="Firma"/>
        <w:spacing w:lineRule="auto" w:line="240" w:before="0" w:after="0"/>
        <w:rPr>
          <w:sz w:val="18"/>
          <w:szCs w:val="18"/>
        </w:rPr>
      </w:pPr>
      <w:r>
        <w:rPr>
          <w:sz w:val="18"/>
          <w:szCs w:val="18"/>
        </w:rPr>
      </w:r>
    </w:p>
    <w:p>
      <w:pPr>
        <w:pStyle w:val="Firma"/>
        <w:spacing w:lineRule="auto" w:line="240" w:before="0" w:after="0"/>
        <w:rPr>
          <w:sz w:val="18"/>
          <w:szCs w:val="18"/>
        </w:rPr>
      </w:pPr>
      <w:r>
        <w:rPr>
          <w:sz w:val="18"/>
          <w:szCs w:val="18"/>
        </w:rPr>
      </w:r>
    </w:p>
    <w:p>
      <w:pPr>
        <w:pStyle w:val="Normal"/>
        <w:keepNext/>
        <w:spacing w:lineRule="auto" w:line="288" w:before="240" w:after="120"/>
        <w:outlineLvl w:val="1"/>
        <w:rPr>
          <w:rFonts w:eastAsia="Times New Roman" w:cs="Arial" w:ascii="Tahoma" w:hAnsi="Tahoma"/>
          <w:bCs/>
          <w:iCs/>
          <w:color w:val="000000"/>
          <w:spacing w:val="4"/>
          <w:szCs w:val="28"/>
        </w:rPr>
      </w:pPr>
      <w:r>
        <w:rPr>
          <w:rFonts w:eastAsia="Times New Roman" w:cs="Arial" w:ascii="Tahoma" w:hAnsi="Tahoma"/>
          <w:b/>
          <w:bCs/>
          <w:iCs/>
          <w:color w:val="000000"/>
          <w:spacing w:val="4"/>
          <w:szCs w:val="28"/>
        </w:rPr>
        <w:t xml:space="preserve">Allegato1: </w:t>
      </w:r>
      <w:r>
        <w:rPr>
          <w:rFonts w:eastAsia="Times New Roman" w:cs="Arial" w:ascii="Tahoma" w:hAnsi="Tahoma"/>
          <w:bCs/>
          <w:iCs/>
          <w:color w:val="000000"/>
          <w:spacing w:val="4"/>
          <w:szCs w:val="28"/>
        </w:rPr>
        <w:t>Programma di sabato 14 Maggio</w:t>
      </w:r>
    </w:p>
    <w:p>
      <w:pPr>
        <w:pStyle w:val="Normal"/>
        <w:spacing w:lineRule="auto" w:line="264" w:before="60" w:after="120"/>
        <w:rPr>
          <w:rStyle w:val="CollegamentoInternet"/>
          <w:rFonts w:eastAsia="Times New Roman" w:ascii="Tahoma" w:hAnsi="Tahoma"/>
          <w:color w:val="0000FF"/>
          <w:spacing w:val="4"/>
          <w:sz w:val="16"/>
          <w:szCs w:val="20"/>
          <w:u w:val="single"/>
        </w:rPr>
      </w:pPr>
      <w:r>
        <w:rPr>
          <w:rFonts w:eastAsia="Times New Roman" w:ascii="Tahoma" w:hAnsi="Tahoma"/>
          <w:color w:val="505050"/>
          <w:spacing w:val="4"/>
          <w:sz w:val="16"/>
          <w:szCs w:val="20"/>
        </w:rPr>
        <w:t xml:space="preserve">PC Per informazioni Paola Crippa - Tel. 035-284-316 - Fax 035-242 974 </w:t>
        <w:br/>
        <w:t xml:space="preserve">Area D– Matematica scienze sperimentali, ambiente, Scuola e Cultura Digitale, Buona Scuola </w:t>
        <w:br/>
        <w:t xml:space="preserve">Mail: </w:t>
      </w:r>
      <w:hyperlink r:id="rId3">
        <w:r>
          <w:rPr>
            <w:rStyle w:val="CollegamentoInternet"/>
            <w:rFonts w:eastAsia="Times New Roman" w:ascii="Tahoma" w:hAnsi="Tahoma"/>
            <w:color w:val="0000FF"/>
            <w:spacing w:val="4"/>
            <w:sz w:val="16"/>
            <w:szCs w:val="20"/>
            <w:u w:val="single"/>
          </w:rPr>
          <w:t>crippa@istruzione.bergamo.it</w:t>
        </w:r>
      </w:hyperlink>
      <w:r>
        <w:rPr>
          <w:rFonts w:eastAsia="Times New Roman" w:ascii="Tahoma" w:hAnsi="Tahoma"/>
          <w:color w:val="505050"/>
          <w:spacing w:val="4"/>
          <w:sz w:val="16"/>
          <w:szCs w:val="20"/>
        </w:rPr>
        <w:t xml:space="preserve"> Sito: </w:t>
      </w:r>
      <w:hyperlink r:id="rId4">
        <w:r>
          <w:rPr>
            <w:rStyle w:val="CollegamentoInternet"/>
            <w:rFonts w:eastAsia="Times New Roman" w:ascii="Tahoma" w:hAnsi="Tahoma"/>
            <w:color w:val="0000FF"/>
            <w:spacing w:val="4"/>
            <w:sz w:val="16"/>
            <w:szCs w:val="20"/>
            <w:u w:val="single"/>
          </w:rPr>
          <w:t>www.istruzione.lombardia.gov.it/bergamo</w:t>
        </w:r>
      </w:hyperlink>
    </w:p>
    <w:sectPr>
      <w:headerReference w:type="default" r:id="rId5"/>
      <w:footerReference w:type="default" r:id="rId6"/>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Symbol">
    <w:charset w:val="02"/>
    <w:family w:val="auto"/>
    <w:pitch w:val="variable"/>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r>
  </w:p>
  <w:p>
    <w:pPr>
      <w:pStyle w:val="Normal"/>
      <w:tabs>
        <w:tab w:val="left" w:pos="-142" w:leader="none"/>
      </w:tabs>
      <w:spacing w:lineRule="auto" w:line="240" w:before="0" w:after="0"/>
      <w:jc w:val="center"/>
      <w:rPr>
        <w:rFonts w:cs="Tahoma" w:ascii="Tahoma" w:hAnsi="Tahoma"/>
        <w:iCs/>
        <w:color w:val="808080"/>
        <w:sz w:val="18"/>
        <w:szCs w:val="18"/>
        <w:lang w:val="fr-LU" w:eastAsia="it-IT"/>
      </w:rPr>
    </w:pPr>
    <w:r>
      <w:rPr>
        <w:rFonts w:cs="Tahoma" w:ascii="Tahoma" w:hAnsi="Tahoma"/>
        <w:iCs/>
        <w:color w:val="808080"/>
        <w:sz w:val="18"/>
        <w:szCs w:val="18"/>
        <w:lang w:val="fr-LU" w:eastAsia="it-IT"/>
      </w:rPr>
      <w:t xml:space="preserve">Pec: </w:t>
    </w:r>
    <w:hyperlink r:id="rId1">
      <w:r>
        <w:rPr>
          <w:rStyle w:val="CollegamentoInternet"/>
          <w:rFonts w:cs="Tahoma" w:ascii="Tahoma" w:hAnsi="Tahoma"/>
          <w:iCs/>
          <w:sz w:val="18"/>
          <w:szCs w:val="18"/>
          <w:lang w:val="fr-LU" w:eastAsia="it-IT"/>
        </w:rPr>
        <w:t>uspbg@postacert.istruzione.it</w:t>
      </w:r>
    </w:hyperlink>
    <w:r>
      <w:rPr>
        <w:rFonts w:cs="Tahoma" w:ascii="Tahoma" w:hAnsi="Tahoma"/>
        <w:iCs/>
        <w:color w:val="808080"/>
        <w:sz w:val="18"/>
        <w:szCs w:val="18"/>
        <w:lang w:val="fr-LU" w:eastAsia="it-IT"/>
      </w:rPr>
      <w:t xml:space="preserve"> - e-mail:</w:t>
    </w:r>
    <w:hyperlink r:id="rId2">
      <w:r>
        <w:rPr>
          <w:rStyle w:val="CollegamentoInternet"/>
          <w:rFonts w:cs="Tahoma" w:ascii="Tahoma" w:hAnsi="Tahoma"/>
          <w:iCs/>
          <w:sz w:val="18"/>
          <w:szCs w:val="18"/>
          <w:lang w:val="fr-LU" w:eastAsia="it-IT"/>
        </w:rPr>
        <w:t>usp.bg@</w:t>
      </w:r>
      <w:r>
        <w:rPr>
          <w:rStyle w:val="CollegamentoInternet"/>
          <w:rFonts w:cs="Tahoma" w:ascii="Tahoma" w:hAnsi="Tahoma"/>
          <w:sz w:val="18"/>
          <w:szCs w:val="18"/>
          <w:lang w:val="fr-LU" w:eastAsia="it-IT"/>
        </w:rPr>
        <w:t>istruzione.it</w:t>
      </w:r>
    </w:hyperlink>
    <w:r>
      <w:rPr>
        <w:rFonts w:cs="Tahoma" w:ascii="Tahoma" w:hAnsi="Tahoma"/>
        <w:iCs/>
        <w:color w:val="808080"/>
        <w:sz w:val="18"/>
        <w:szCs w:val="18"/>
        <w:lang w:val="fr-LU" w:eastAsia="it-IT"/>
      </w:rPr>
      <w:t xml:space="preserve"> - </w:t>
    </w:r>
  </w:p>
  <w:p>
    <w:pPr>
      <w:pStyle w:val="Normal"/>
      <w:spacing w:lineRule="auto" w:line="240" w:before="0" w:after="0"/>
      <w:jc w:val="center"/>
      <w:rPr>
        <w:rFonts w:cs="Tahoma" w:ascii="Tahoma" w:hAnsi="Tahoma"/>
        <w:iCs/>
        <w:color w:val="808080"/>
        <w:sz w:val="18"/>
        <w:szCs w:val="18"/>
        <w:lang w:eastAsia="it-IT"/>
      </w:rPr>
    </w:pPr>
    <w:r>
      <w:rPr>
        <w:rFonts w:cs="Tahoma" w:ascii="Tahoma" w:hAnsi="Tahoma"/>
        <w:iCs/>
        <w:color w:val="808080"/>
        <w:sz w:val="18"/>
        <w:szCs w:val="18"/>
        <w:lang w:eastAsia="it-IT"/>
      </w:rPr>
      <w:t xml:space="preserve">Codice Univoco per la Fatturazione Elettronica: HKPE39 </w:t>
      <w:drawing>
        <wp:anchor behindDoc="1" distT="0" distB="0" distL="114300" distR="114300" simplePos="0" locked="0" layoutInCell="1" allowOverlap="1" relativeHeight="2">
          <wp:simplePos x="0" y="0"/>
          <wp:positionH relativeFrom="column">
            <wp:posOffset>0</wp:posOffset>
          </wp:positionH>
          <wp:positionV relativeFrom="paragraph">
            <wp:posOffset>26035</wp:posOffset>
          </wp:positionV>
          <wp:extent cx="6101080" cy="528955"/>
          <wp:effectExtent l="0" t="0" r="0" b="0"/>
          <wp:wrapNone/>
          <wp:docPr id="1" name="Picture" descr="logo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Lombardia"/>
                  <pic:cNvPicPr>
                    <a:picLocks noChangeAspect="1" noChangeArrowheads="1"/>
                  </pic:cNvPicPr>
                </pic:nvPicPr>
                <pic:blipFill>
                  <a:blip r:embed="rId3"/>
                  <a:stretch>
                    <a:fillRect/>
                  </a:stretch>
                </pic:blipFill>
                <pic:spPr bwMode="auto">
                  <a:xfrm>
                    <a:off x="0" y="0"/>
                    <a:ext cx="6101080" cy="528955"/>
                  </a:xfrm>
                  <a:prstGeom prst="rect">
                    <a:avLst/>
                  </a:prstGeom>
                  <a:noFill/>
                  <a:ln w="9525">
                    <a:noFill/>
                    <a:miter lim="800000"/>
                    <a:headEnd/>
                    <a:tailEnd/>
                  </a:ln>
                </pic:spPr>
              </pic:pic>
            </a:graphicData>
          </a:graphic>
        </wp:anchor>
      </w:drawing>
    </w:r>
  </w:p>
  <w:p>
    <w:pPr>
      <w:pStyle w:val="Normal"/>
      <w:spacing w:lineRule="auto" w:line="240" w:before="0" w:after="0"/>
      <w:jc w:val="center"/>
      <w:rPr>
        <w:rFonts w:cs="Tahoma" w:ascii="Tahoma" w:hAnsi="Tahoma"/>
        <w:iCs/>
        <w:color w:val="7F7F7F"/>
        <w:sz w:val="18"/>
        <w:szCs w:val="18"/>
        <w:lang w:eastAsia="it-IT"/>
      </w:rPr>
    </w:pPr>
    <w:r>
      <w:rPr>
        <w:rFonts w:cs="Tahoma" w:ascii="Tahoma" w:hAnsi="Tahoma"/>
        <w:iCs/>
        <w:color w:val="7F7F7F"/>
        <w:sz w:val="18"/>
        <w:szCs w:val="18"/>
        <w:lang w:eastAsia="it-IT"/>
      </w:rPr>
      <w:t>Tel. 035 284 111  – C.F.:80031070164</w:t>
    </w:r>
  </w:p>
  <w:p>
    <w:pPr>
      <w:pStyle w:val="Normal"/>
      <w:jc w:val="center"/>
      <w:rPr>
        <w:rStyle w:val="CollegamentoInternet"/>
        <w:rFonts w:cs="Tahoma" w:ascii="Tahoma" w:hAnsi="Tahoma"/>
        <w:iCs/>
        <w:sz w:val="18"/>
        <w:szCs w:val="18"/>
      </w:rPr>
    </w:pPr>
    <w:r>
      <w:rPr>
        <w:rFonts w:cs="Tahoma" w:ascii="Tahoma" w:hAnsi="Tahoma"/>
        <w:iCs/>
        <w:color w:val="7F7F7F"/>
        <w:sz w:val="18"/>
        <w:szCs w:val="18"/>
      </w:rPr>
      <w:t xml:space="preserve">Sito internet : </w:t>
    </w:r>
    <w:hyperlink r:id="rId4">
      <w:r>
        <w:rPr>
          <w:rStyle w:val="CollegamentoInternet"/>
          <w:rFonts w:cs="Tahoma" w:ascii="Tahoma" w:hAnsi="Tahoma"/>
          <w:iCs/>
          <w:sz w:val="18"/>
          <w:szCs w:val="18"/>
        </w:rPr>
        <w:t>www.istruzione.lombardia.gov.it/bergamo</w:t>
      </w:r>
    </w:hyperlink>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Default"/>
      <w:jc w:val="center"/>
      <w:rPr/>
    </w:pPr>
    <w:r>
      <w:rPr/>
      <w:drawing>
        <wp:inline distT="0" distB="0" distL="0" distR="0">
          <wp:extent cx="400050" cy="466725"/>
          <wp:effectExtent l="0" t="0" r="0" b="0"/>
          <wp:docPr id="0" name="Picture"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epubblica italiana (logo)"/>
                  <pic:cNvPicPr>
                    <a:picLocks noChangeAspect="1" noChangeArrowheads="1"/>
                  </pic:cNvPicPr>
                </pic:nvPicPr>
                <pic:blipFill>
                  <a:blip r:embed="rId1"/>
                  <a:stretch>
                    <a:fillRect/>
                  </a:stretch>
                </pic:blipFill>
                <pic:spPr bwMode="auto">
                  <a:xfrm>
                    <a:off x="0" y="0"/>
                    <a:ext cx="400050" cy="466725"/>
                  </a:xfrm>
                  <a:prstGeom prst="rect">
                    <a:avLst/>
                  </a:prstGeom>
                  <a:noFill/>
                  <a:ln w="9525">
                    <a:noFill/>
                    <a:miter lim="800000"/>
                    <a:headEnd/>
                    <a:tailEnd/>
                  </a:ln>
                </pic:spPr>
              </pic:pic>
            </a:graphicData>
          </a:graphic>
        </wp:inline>
      </w:drawing>
    </w:r>
  </w:p>
  <w:p>
    <w:pPr>
      <w:pStyle w:val="Default"/>
      <w:jc w:val="center"/>
      <w:rPr>
        <w:b/>
        <w:bCs/>
        <w:i/>
        <w:iCs/>
        <w:sz w:val="28"/>
        <w:szCs w:val="28"/>
      </w:rPr>
    </w:pPr>
    <w:r>
      <w:rPr>
        <w:b/>
        <w:bCs/>
        <w:i/>
        <w:iCs/>
        <w:sz w:val="28"/>
        <w:szCs w:val="28"/>
      </w:rPr>
      <w:t>Ministero dell’ Istruzione, dell’Università e della Ricerca</w:t>
    </w:r>
  </w:p>
  <w:p>
    <w:pPr>
      <w:pStyle w:val="Default"/>
      <w:jc w:val="center"/>
      <w:rPr>
        <w:b/>
        <w:bCs/>
        <w:i/>
        <w:iCs/>
        <w:sz w:val="28"/>
        <w:szCs w:val="28"/>
      </w:rPr>
    </w:pPr>
    <w:r>
      <w:rPr>
        <w:b/>
        <w:bCs/>
        <w:i/>
        <w:iCs/>
        <w:sz w:val="28"/>
        <w:szCs w:val="28"/>
      </w:rPr>
      <w:t>Ufficio Scolastico Regionale per la Lombardia</w:t>
    </w:r>
  </w:p>
  <w:p>
    <w:pPr>
      <w:pStyle w:val="Default"/>
      <w:jc w:val="center"/>
      <w:rPr>
        <w:b/>
        <w:bCs/>
        <w:i/>
        <w:iCs/>
        <w:sz w:val="23"/>
        <w:szCs w:val="23"/>
      </w:rPr>
    </w:pPr>
    <w:r>
      <w:rPr>
        <w:b/>
        <w:bCs/>
        <w:i/>
        <w:iCs/>
        <w:sz w:val="23"/>
        <w:szCs w:val="23"/>
      </w:rPr>
      <w:t>Ufficio III – Ambito Territoriale di Bergamo</w:t>
      <w:br/>
      <w:t>Area D - Supporto all’autonomia scolastica</w:t>
    </w:r>
  </w:p>
  <w:p>
    <w:pPr>
      <w:pStyle w:val="Default"/>
      <w:jc w:val="center"/>
      <w:rPr>
        <w:rFonts w:cs="Tahoma" w:ascii="Tahoma" w:hAnsi="Tahoma"/>
        <w:b/>
        <w:i/>
        <w:iCs/>
        <w:sz w:val="20"/>
        <w:szCs w:val="20"/>
      </w:rPr>
    </w:pPr>
    <w:r>
      <w:rPr>
        <w:rFonts w:cs="Tahoma" w:ascii="Tahoma" w:hAnsi="Tahoma"/>
        <w:b/>
        <w:i/>
        <w:iCs/>
        <w:sz w:val="20"/>
        <w:szCs w:val="20"/>
      </w:rPr>
      <w:t xml:space="preserve">Via Pradello, 12 – 24121 Bergamo  - Codice Ipa: m_pi </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0"/>
        </w:tabs>
        <w:ind w:left="170" w:hanging="17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List Bullet"/>
    <w:lsdException w:qFormat="1" w:unhideWhenUsed="0" w:semiHidden="0" w:uiPriority="0" w:name="Title"/>
    <w:lsdException w:uiPriority="0" w:name="Signatur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sz w:val="22"/>
      <w:szCs w:val="22"/>
      <w:lang w:eastAsia="en-US" w:val="it-IT" w:bidi="ar-SA"/>
    </w:rPr>
  </w:style>
  <w:style w:type="paragraph" w:styleId="Titolo1">
    <w:name w:val="Titolo 1"/>
    <w:qFormat/>
    <w:link w:val="Titolo1Carattere"/>
    <w:rsid w:val="002e4fb1"/>
    <w:basedOn w:val="Titolo2"/>
    <w:pPr>
      <w:spacing w:before="480" w:after="360"/>
      <w:outlineLvl w:val="0"/>
    </w:pPr>
    <w:rPr/>
  </w:style>
  <w:style w:type="paragraph" w:styleId="Titolo2">
    <w:name w:val="Titolo 2"/>
    <w:qFormat/>
    <w:link w:val="Titolo2Carattere"/>
    <w:rsid w:val="002e4fb1"/>
    <w:basedOn w:val="Normal"/>
    <w:pPr>
      <w:keepNext/>
      <w:spacing w:lineRule="auto" w:line="288" w:before="240" w:after="120"/>
      <w:ind w:left="1134" w:right="0" w:hanging="1134"/>
      <w:outlineLvl w:val="1"/>
    </w:pPr>
    <w:rPr>
      <w:rFonts w:ascii="Tahoma" w:hAnsi="Tahoma" w:eastAsia="Times New Roman" w:cs="Arial"/>
      <w:b/>
      <w:bCs/>
      <w:iCs/>
      <w:color w:val="000000"/>
      <w:spacing w:val="4"/>
      <w:szCs w:val="28"/>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ac1027"/>
    <w:basedOn w:val="DefaultParagraphFont"/>
    <w:rPr/>
  </w:style>
  <w:style w:type="character" w:styleId="PidipaginaCarattere" w:customStyle="1">
    <w:name w:val="Piè di pagina Carattere"/>
    <w:uiPriority w:val="99"/>
    <w:link w:val="Pidipagina"/>
    <w:rsid w:val="00ac1027"/>
    <w:basedOn w:val="DefaultParagraphFont"/>
    <w:rPr/>
  </w:style>
  <w:style w:type="character" w:styleId="TestofumettoCarattere" w:customStyle="1">
    <w:name w:val="Testo fumetto Carattere"/>
    <w:uiPriority w:val="99"/>
    <w:semiHidden/>
    <w:link w:val="Testofumetto"/>
    <w:rsid w:val="00dc0119"/>
    <w:rPr>
      <w:rFonts w:ascii="Tahoma" w:hAnsi="Tahoma" w:cs="Tahoma"/>
      <w:sz w:val="16"/>
      <w:szCs w:val="16"/>
      <w:lang w:eastAsia="en-US"/>
    </w:rPr>
  </w:style>
  <w:style w:type="character" w:styleId="CollegamentoInternet">
    <w:name w:val="Collegamento Internet"/>
    <w:unhideWhenUsed/>
    <w:rsid w:val="00f65250"/>
    <w:rPr>
      <w:color w:val="0000FF"/>
      <w:u w:val="single"/>
      <w:lang w:val="zxx" w:eastAsia="zxx" w:bidi="zxx"/>
    </w:rPr>
  </w:style>
  <w:style w:type="character" w:styleId="Titolo1Carattere" w:customStyle="1">
    <w:name w:val="Titolo 1 Carattere"/>
    <w:link w:val="Titolo1"/>
    <w:rsid w:val="002e4fb1"/>
    <w:basedOn w:val="DefaultParagraphFont"/>
    <w:rPr>
      <w:rFonts w:ascii="Tahoma" w:hAnsi="Tahoma" w:eastAsia="Times New Roman" w:cs="Arial"/>
      <w:b/>
      <w:bCs/>
      <w:iCs/>
      <w:color w:val="000000"/>
      <w:spacing w:val="4"/>
      <w:sz w:val="22"/>
      <w:szCs w:val="28"/>
      <w:lang w:eastAsia="en-US"/>
    </w:rPr>
  </w:style>
  <w:style w:type="character" w:styleId="Titolo2Carattere" w:customStyle="1">
    <w:name w:val="Titolo 2 Carattere"/>
    <w:link w:val="Titolo2"/>
    <w:rsid w:val="002e4fb1"/>
    <w:basedOn w:val="DefaultParagraphFont"/>
    <w:rPr>
      <w:rFonts w:ascii="Tahoma" w:hAnsi="Tahoma" w:eastAsia="Times New Roman" w:cs="Arial"/>
      <w:b/>
      <w:bCs/>
      <w:iCs/>
      <w:color w:val="000000"/>
      <w:spacing w:val="4"/>
      <w:sz w:val="22"/>
      <w:szCs w:val="28"/>
      <w:lang w:eastAsia="en-US"/>
    </w:rPr>
  </w:style>
  <w:style w:type="character" w:styleId="TitoloCarattere" w:customStyle="1">
    <w:name w:val="Titolo Carattere"/>
    <w:link w:val="Titolo"/>
    <w:rsid w:val="002e4fb1"/>
    <w:basedOn w:val="DefaultParagraphFont"/>
    <w:rPr>
      <w:rFonts w:ascii="Tahoma" w:hAnsi="Tahoma" w:eastAsia="Times New Roman" w:cs="Arial"/>
      <w:bCs/>
      <w:iCs/>
      <w:color w:val="000000"/>
      <w:spacing w:val="4"/>
      <w:sz w:val="22"/>
      <w:szCs w:val="28"/>
      <w:lang w:eastAsia="en-US"/>
    </w:rPr>
  </w:style>
  <w:style w:type="character" w:styleId="SiglaCarattere" w:customStyle="1">
    <w:name w:val="sigla Carattere"/>
    <w:link w:val="sigla"/>
    <w:rsid w:val="002e4fb1"/>
    <w:rPr>
      <w:rFonts w:ascii="Tahoma" w:hAnsi="Tahoma" w:eastAsia="Times New Roman"/>
      <w:color w:val="333333"/>
      <w:spacing w:val="4"/>
      <w:sz w:val="16"/>
      <w:szCs w:val="16"/>
      <w:lang w:val="en-US" w:eastAsia="en-US"/>
    </w:rPr>
  </w:style>
  <w:style w:type="character" w:styleId="FirmaCarattere" w:customStyle="1">
    <w:name w:val="Firma Carattere"/>
    <w:link w:val="Firma"/>
    <w:rsid w:val="002e4fb1"/>
    <w:basedOn w:val="DefaultParagraphFont"/>
    <w:rPr>
      <w:rFonts w:ascii="Tahoma" w:hAnsi="Tahoma" w:eastAsia="Times New Roman"/>
      <w:color w:val="000000"/>
      <w:spacing w:val="4"/>
      <w:sz w:val="22"/>
      <w:szCs w:val="22"/>
      <w:lang w:eastAsia="en-US"/>
    </w:rPr>
  </w:style>
  <w:style w:type="character" w:styleId="Strong">
    <w:name w:val="Strong"/>
    <w:uiPriority w:val="22"/>
    <w:qFormat/>
    <w:rsid w:val="00950de1"/>
    <w:basedOn w:val="DefaultParagraphFont"/>
    <w:rPr>
      <w:b/>
      <w:bCs/>
    </w:rPr>
  </w:style>
  <w:style w:type="character" w:styleId="FollowedHyperlink">
    <w:name w:val="FollowedHyperlink"/>
    <w:uiPriority w:val="99"/>
    <w:semiHidden/>
    <w:unhideWhenUsed/>
    <w:rsid w:val="00d228d2"/>
    <w:basedOn w:val="DefaultParagraphFont"/>
    <w:rPr>
      <w:color w:val="800080"/>
      <w:u w:val="single"/>
    </w:rPr>
  </w:style>
  <w:style w:type="character" w:styleId="Annotationreference">
    <w:name w:val="annotation reference"/>
    <w:uiPriority w:val="99"/>
    <w:semiHidden/>
    <w:unhideWhenUsed/>
    <w:rsid w:val="0096068c"/>
    <w:basedOn w:val="DefaultParagraphFont"/>
    <w:rPr>
      <w:sz w:val="16"/>
      <w:szCs w:val="16"/>
    </w:rPr>
  </w:style>
  <w:style w:type="character" w:styleId="TestocommentoCarattere" w:customStyle="1">
    <w:name w:val="Testo commento Carattere"/>
    <w:uiPriority w:val="99"/>
    <w:semiHidden/>
    <w:link w:val="Testocommento"/>
    <w:rsid w:val="0096068c"/>
    <w:basedOn w:val="DefaultParagraphFont"/>
    <w:rPr>
      <w:lang w:eastAsia="en-US"/>
    </w:rPr>
  </w:style>
  <w:style w:type="character" w:styleId="SoggettocommentoCarattere" w:customStyle="1">
    <w:name w:val="Soggetto commento Carattere"/>
    <w:uiPriority w:val="99"/>
    <w:semiHidden/>
    <w:link w:val="Soggettocommento"/>
    <w:rsid w:val="0096068c"/>
    <w:basedOn w:val="TestocommentoCarattere"/>
    <w:rPr>
      <w:b/>
      <w:bCs/>
      <w:lang w:eastAsia="en-US"/>
    </w:rPr>
  </w:style>
  <w:style w:type="character" w:styleId="ListLabel1">
    <w:name w:val="ListLabel 1"/>
    <w:rPr>
      <w:rFonts w:cs="Courier New"/>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Default" w:customStyle="1">
    <w:name w:val="Default"/>
    <w:rsid w:val="00ac1027"/>
    <w:basedOn w:val="Normal"/>
    <w:pPr>
      <w:spacing w:lineRule="auto" w:line="240" w:before="0" w:after="0"/>
    </w:pPr>
    <w:rPr>
      <w:rFonts w:ascii="Times New Roman" w:hAnsi="Times New Roman"/>
      <w:color w:val="000000"/>
      <w:sz w:val="24"/>
      <w:szCs w:val="24"/>
      <w:lang w:eastAsia="it-IT"/>
    </w:rPr>
  </w:style>
  <w:style w:type="paragraph" w:styleId="Intestazione">
    <w:name w:val="Intestazione"/>
    <w:uiPriority w:val="99"/>
    <w:unhideWhenUsed/>
    <w:link w:val="IntestazioneCarattere"/>
    <w:rsid w:val="00ac1027"/>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ac1027"/>
    <w:basedOn w:val="Normal"/>
    <w:pPr>
      <w:tabs>
        <w:tab w:val="center" w:pos="4819" w:leader="none"/>
        <w:tab w:val="right" w:pos="9638" w:leader="none"/>
      </w:tabs>
      <w:spacing w:lineRule="auto" w:line="240" w:before="0" w:after="0"/>
    </w:pPr>
    <w:rPr/>
  </w:style>
  <w:style w:type="paragraph" w:styleId="BalloonText">
    <w:name w:val="Balloon Text"/>
    <w:uiPriority w:val="99"/>
    <w:semiHidden/>
    <w:unhideWhenUsed/>
    <w:link w:val="TestofumettoCarattere"/>
    <w:rsid w:val="00dc0119"/>
    <w:basedOn w:val="Normal"/>
    <w:pPr>
      <w:spacing w:lineRule="auto" w:line="240" w:before="0" w:after="0"/>
    </w:pPr>
    <w:rPr>
      <w:rFonts w:ascii="Tahoma" w:hAnsi="Tahoma" w:cs="Tahoma"/>
      <w:sz w:val="16"/>
      <w:szCs w:val="16"/>
    </w:rPr>
  </w:style>
  <w:style w:type="paragraph" w:styleId="Intestaz1" w:customStyle="1">
    <w:name w:val="intestaz1"/>
    <w:rsid w:val="00e16ead"/>
    <w:basedOn w:val="Normal"/>
    <w:pPr>
      <w:spacing w:lineRule="auto" w:line="264" w:before="0" w:after="720"/>
      <w:jc w:val="center"/>
    </w:pPr>
    <w:rPr>
      <w:rFonts w:ascii="Verdana" w:hAnsi="Verdana" w:eastAsia="Times New Roman"/>
      <w:color w:val="000000"/>
      <w:spacing w:val="4"/>
      <w:sz w:val="18"/>
    </w:rPr>
  </w:style>
  <w:style w:type="paragraph" w:styleId="Titoloprincipale">
    <w:name w:val="Titolo principale"/>
    <w:qFormat/>
    <w:link w:val="TitoloCarattere"/>
    <w:rsid w:val="002e4fb1"/>
    <w:basedOn w:val="Titolo1"/>
    <w:pPr>
      <w:spacing w:before="600" w:after="480"/>
    </w:pPr>
    <w:rPr>
      <w:b w:val="false"/>
    </w:rPr>
  </w:style>
  <w:style w:type="paragraph" w:styleId="Sigla" w:customStyle="1">
    <w:name w:val="sigla"/>
    <w:qFormat/>
    <w:link w:val="siglaCarattere"/>
    <w:rsid w:val="002e4fb1"/>
    <w:basedOn w:val="Normal"/>
    <w:pPr>
      <w:spacing w:lineRule="auto" w:line="288" w:before="1200" w:after="120"/>
    </w:pPr>
    <w:rPr>
      <w:rFonts w:ascii="Tahoma" w:hAnsi="Tahoma" w:eastAsia="Times New Roman"/>
      <w:color w:val="333333"/>
      <w:spacing w:val="4"/>
      <w:sz w:val="16"/>
      <w:szCs w:val="16"/>
      <w:lang w:val="en-US"/>
    </w:rPr>
  </w:style>
  <w:style w:type="paragraph" w:styleId="Destinatari" w:customStyle="1">
    <w:name w:val="destinatari"/>
    <w:rsid w:val="002e4fb1"/>
    <w:basedOn w:val="Normal"/>
    <w:pPr>
      <w:spacing w:lineRule="auto" w:line="240" w:before="0" w:after="120"/>
      <w:ind w:left="5103" w:right="0" w:hanging="0"/>
    </w:pPr>
    <w:rPr>
      <w:rFonts w:ascii="Tahoma" w:hAnsi="Tahoma" w:eastAsia="Times New Roman"/>
      <w:color w:val="000000"/>
      <w:spacing w:val="4"/>
      <w:sz w:val="20"/>
    </w:rPr>
  </w:style>
  <w:style w:type="paragraph" w:styleId="ListBullet">
    <w:name w:val="List Bullet"/>
    <w:rsid w:val="002e4fb1"/>
    <w:basedOn w:val="Normal"/>
    <w:pPr>
      <w:numPr>
        <w:ilvl w:val="0"/>
        <w:numId w:val="1"/>
      </w:numPr>
      <w:spacing w:lineRule="auto" w:line="252" w:before="60" w:after="120"/>
      <w:ind w:left="641" w:right="0" w:hanging="357"/>
    </w:pPr>
    <w:rPr>
      <w:rFonts w:ascii="Tahoma" w:hAnsi="Tahoma" w:eastAsia="Times New Roman"/>
      <w:color w:val="000000"/>
      <w:spacing w:val="4"/>
    </w:rPr>
  </w:style>
  <w:style w:type="paragraph" w:styleId="Firma">
    <w:name w:val="Firma"/>
    <w:link w:val="FirmaCarattere"/>
    <w:rsid w:val="002e4fb1"/>
    <w:basedOn w:val="Normal"/>
    <w:pPr>
      <w:spacing w:lineRule="auto" w:line="288" w:before="600" w:after="480"/>
      <w:ind w:left="5103" w:right="0" w:hanging="0"/>
    </w:pPr>
    <w:rPr>
      <w:rFonts w:ascii="Tahoma" w:hAnsi="Tahoma" w:eastAsia="Times New Roman"/>
      <w:color w:val="000000"/>
      <w:spacing w:val="4"/>
    </w:rPr>
  </w:style>
  <w:style w:type="paragraph" w:styleId="Sottosigla" w:customStyle="1">
    <w:name w:val="sottosigla"/>
    <w:rsid w:val="002e4fb1"/>
    <w:basedOn w:val="Normal"/>
    <w:pPr>
      <w:spacing w:lineRule="auto" w:line="264" w:before="60" w:after="120"/>
    </w:pPr>
    <w:rPr>
      <w:rFonts w:ascii="Tahoma" w:hAnsi="Tahoma" w:eastAsia="Times New Roman"/>
      <w:color w:val="505050"/>
      <w:spacing w:val="4"/>
      <w:sz w:val="16"/>
      <w:szCs w:val="20"/>
      <w:lang w:val="en-US"/>
    </w:rPr>
  </w:style>
  <w:style w:type="paragraph" w:styleId="NormalWeb">
    <w:name w:val="Normal (Web)"/>
    <w:uiPriority w:val="99"/>
    <w:semiHidden/>
    <w:unhideWhenUsed/>
    <w:rsid w:val="00950de1"/>
    <w:basedOn w:val="Normal"/>
    <w:pPr>
      <w:spacing w:before="0" w:after="280"/>
    </w:pPr>
    <w:rPr>
      <w:rFonts w:ascii="Times New Roman" w:hAnsi="Times New Roman" w:eastAsia="Times New Roman"/>
      <w:sz w:val="24"/>
      <w:szCs w:val="24"/>
      <w:lang w:eastAsia="it-IT"/>
    </w:rPr>
  </w:style>
  <w:style w:type="paragraph" w:styleId="Annotationtext">
    <w:name w:val="annotation text"/>
    <w:uiPriority w:val="99"/>
    <w:semiHidden/>
    <w:unhideWhenUsed/>
    <w:link w:val="TestocommentoCarattere"/>
    <w:rsid w:val="0096068c"/>
    <w:basedOn w:val="Normal"/>
    <w:pPr>
      <w:spacing w:lineRule="auto" w:line="240"/>
    </w:pPr>
    <w:rPr>
      <w:sz w:val="20"/>
      <w:szCs w:val="20"/>
    </w:rPr>
  </w:style>
  <w:style w:type="paragraph" w:styleId="Annotationsubject">
    <w:name w:val="annotation subject"/>
    <w:uiPriority w:val="99"/>
    <w:semiHidden/>
    <w:unhideWhenUsed/>
    <w:link w:val="SoggettocommentoCarattere"/>
    <w:rsid w:val="0096068c"/>
    <w:basedOn w:val="Annotationtext"/>
    <w:pPr/>
    <w:rPr>
      <w:b/>
      <w:bCs/>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1KB8Jywz6quoXcFoa1_4D6fg3TwvjlL7Cbro_9llcOCQ/viewform" TargetMode="External"/><Relationship Id="rId3" Type="http://schemas.openxmlformats.org/officeDocument/2006/relationships/hyperlink" Target="mailto:crippa@istruzione.bergamo.it" TargetMode="External"/><Relationship Id="rId4" Type="http://schemas.openxmlformats.org/officeDocument/2006/relationships/hyperlink" Target="http://www.istruzione.lombardia.gov.it/bergam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file:///D:\Users\mi01618\AppData\Local\Microsoft\Windows\Temporary Internet Files\AppData\Local\Microsoft\Windows\Temporary Internet Files\Content.Outlook\2XL23A3M\uspbg@postacert.istruzione.it" TargetMode="External"/><Relationship Id="rId2" Type="http://schemas.openxmlformats.org/officeDocument/2006/relationships/hyperlink" Target="file:///D:\Users\mi01618\AppData\Local\Microsoft\Windows\Temporary Internet Files\AppData\Local\Microsoft\Windows\Temporary Internet Files\Content.Outlook\2XL23A3M\usp.bg@istruzione.it" TargetMode="External"/><Relationship Id="rId3" Type="http://schemas.openxmlformats.org/officeDocument/2006/relationships/image" Target="media/image2.png"/><Relationship Id="rId4" Type="http://schemas.openxmlformats.org/officeDocument/2006/relationships/hyperlink" Target="http://www.istruzione.lombardia.gov.it/bergamo"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2016-04-20T09:27:00Z</dcterms:created>
  <dc:creator>Administrator;Paola Crippa USR Lombardia Ambito Territoriale III Bergamo</dc:creator>
  <dc:language>it-IT</dc:language>
  <cp:lastModifiedBy>Administrator</cp:lastModifiedBy>
  <cp:lastPrinted>2016-04-12T12:07:00Z</cp:lastPrinted>
  <dcterms:modified xsi:type="dcterms:W3CDTF">2016-04-20T09:27:00Z</dcterms:modified>
  <cp:revision>2</cp:revision>
</cp:coreProperties>
</file>