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97" w:rsidRDefault="001B2897" w:rsidP="001B2897">
      <w:pPr>
        <w:ind w:left="5670" w:hanging="5670"/>
      </w:pPr>
      <w:bookmarkStart w:id="0" w:name="_GoBack"/>
      <w:bookmarkEnd w:id="0"/>
      <w:proofErr w:type="spellStart"/>
      <w:r>
        <w:t>Prot</w:t>
      </w:r>
      <w:proofErr w:type="spellEnd"/>
      <w:r>
        <w:t>. n. 6910 del 21 settembre 2016</w:t>
      </w:r>
    </w:p>
    <w:p w:rsidR="001B2897" w:rsidRDefault="001B2897" w:rsidP="00333178">
      <w:pPr>
        <w:ind w:left="5670"/>
      </w:pPr>
    </w:p>
    <w:p w:rsidR="009258AB" w:rsidRDefault="009258AB" w:rsidP="00333178">
      <w:pPr>
        <w:ind w:left="5670"/>
      </w:pPr>
      <w:r>
        <w:t>Ai Direttori Generali degli</w:t>
      </w:r>
    </w:p>
    <w:p w:rsidR="009258AB" w:rsidRDefault="00333178" w:rsidP="00333178">
      <w:pPr>
        <w:ind w:left="5670"/>
      </w:pPr>
      <w:r w:rsidRPr="009D49E6">
        <w:t>Uffici Scolastici Regionali</w:t>
      </w:r>
      <w:r w:rsidRPr="009D49E6">
        <w:br/>
        <w:t xml:space="preserve">LORO SEDI </w:t>
      </w:r>
      <w:r w:rsidRPr="009D49E6">
        <w:br/>
      </w:r>
      <w:r w:rsidRPr="009D49E6">
        <w:br/>
        <w:t>Al Sovrintendente Scolastico</w:t>
      </w:r>
      <w:r w:rsidRPr="009D49E6">
        <w:br/>
        <w:t xml:space="preserve">per la Provincia di             </w:t>
      </w:r>
      <w:r w:rsidRPr="009D49E6">
        <w:br/>
        <w:t>T R E N T O</w:t>
      </w:r>
      <w:r w:rsidRPr="009D49E6">
        <w:br/>
      </w:r>
      <w:r w:rsidRPr="009D49E6">
        <w:br/>
        <w:t>Al Sovrintendente Scolastico per</w:t>
      </w:r>
      <w:r w:rsidRPr="009D49E6">
        <w:br/>
        <w:t xml:space="preserve">la scuola in lingua italiana </w:t>
      </w:r>
      <w:r w:rsidRPr="009D49E6">
        <w:br/>
        <w:t>B O L Z A N O</w:t>
      </w:r>
      <w:r w:rsidRPr="009D49E6">
        <w:br/>
      </w:r>
      <w:r w:rsidRPr="009D49E6">
        <w:br/>
        <w:t xml:space="preserve">All’Intendente Scolastico </w:t>
      </w:r>
      <w:r w:rsidRPr="009D49E6">
        <w:br/>
        <w:t>per la scuola in lingua tedesca</w:t>
      </w:r>
      <w:r w:rsidRPr="009D49E6">
        <w:br/>
        <w:t>B O L Z A N O</w:t>
      </w:r>
      <w:r w:rsidRPr="009D49E6">
        <w:br/>
      </w:r>
      <w:r w:rsidRPr="009D49E6">
        <w:br/>
        <w:t>All’Intendente Scolastico per la</w:t>
      </w:r>
      <w:r w:rsidRPr="009D49E6">
        <w:br/>
        <w:t>scuola delle località ladine</w:t>
      </w:r>
      <w:r w:rsidRPr="009D49E6">
        <w:br/>
        <w:t>B O L Z A N O</w:t>
      </w:r>
      <w:r w:rsidRPr="009D49E6">
        <w:br/>
      </w:r>
      <w:r w:rsidRPr="009D49E6">
        <w:br/>
        <w:t xml:space="preserve">Al Sovrintendente Scolastico </w:t>
      </w:r>
      <w:r w:rsidRPr="009D49E6">
        <w:br/>
        <w:t>per la Regione Valle d’Aosta</w:t>
      </w:r>
      <w:r w:rsidRPr="009D49E6">
        <w:br/>
        <w:t>A O S T A</w:t>
      </w:r>
      <w:r w:rsidRPr="009D49E6">
        <w:br/>
      </w:r>
    </w:p>
    <w:p w:rsidR="00333178" w:rsidRPr="009D49E6" w:rsidRDefault="009258AB" w:rsidP="002A39F8">
      <w:pPr>
        <w:ind w:left="5664" w:hanging="708"/>
      </w:pPr>
      <w:r>
        <w:t>e p.c.</w:t>
      </w:r>
      <w:r>
        <w:tab/>
      </w:r>
      <w:r w:rsidR="00333178" w:rsidRPr="002A39F8">
        <w:rPr>
          <w:iCs/>
        </w:rPr>
        <w:t xml:space="preserve">Ai Dirigenti </w:t>
      </w:r>
      <w:r w:rsidR="002A39F8">
        <w:rPr>
          <w:iCs/>
        </w:rPr>
        <w:t>scolastici delle scuole di ogni ordine e grado</w:t>
      </w:r>
      <w:r w:rsidR="00333178" w:rsidRPr="002A39F8">
        <w:rPr>
          <w:i/>
          <w:iCs/>
        </w:rPr>
        <w:t xml:space="preserve"> </w:t>
      </w:r>
      <w:r w:rsidR="00333178" w:rsidRPr="002A39F8">
        <w:br/>
      </w:r>
      <w:r w:rsidR="00333178" w:rsidRPr="009D49E6">
        <w:t>LORO SEDI</w:t>
      </w:r>
    </w:p>
    <w:p w:rsidR="009D49E6" w:rsidRPr="009D49E6" w:rsidRDefault="009D49E6" w:rsidP="009D49E6">
      <w:pPr>
        <w:spacing w:line="360" w:lineRule="auto"/>
        <w:rPr>
          <w:b/>
          <w:bCs/>
        </w:rPr>
      </w:pPr>
    </w:p>
    <w:p w:rsidR="00C7508F" w:rsidRDefault="00C7508F" w:rsidP="009D49E6">
      <w:pPr>
        <w:spacing w:line="360" w:lineRule="auto"/>
        <w:rPr>
          <w:b/>
          <w:bCs/>
        </w:rPr>
      </w:pPr>
    </w:p>
    <w:p w:rsidR="00333178" w:rsidRPr="009D49E6" w:rsidRDefault="006F5F4C" w:rsidP="00BC4AB7">
      <w:pPr>
        <w:spacing w:line="360" w:lineRule="auto"/>
        <w:jc w:val="both"/>
        <w:rPr>
          <w:b/>
          <w:bCs/>
        </w:rPr>
      </w:pPr>
      <w:r w:rsidRPr="009D49E6">
        <w:rPr>
          <w:b/>
          <w:bCs/>
        </w:rPr>
        <w:t>Oggetto</w:t>
      </w:r>
      <w:r w:rsidR="00333178" w:rsidRPr="009D49E6">
        <w:rPr>
          <w:b/>
          <w:bCs/>
        </w:rPr>
        <w:t xml:space="preserve">: </w:t>
      </w:r>
      <w:r w:rsidR="001B3EDD">
        <w:rPr>
          <w:b/>
          <w:bCs/>
        </w:rPr>
        <w:t xml:space="preserve">Parlamento Europeo dei Giovani (PEG) - </w:t>
      </w:r>
      <w:r w:rsidR="001B3EDD" w:rsidRPr="001B3EDD">
        <w:rPr>
          <w:b/>
          <w:bCs/>
        </w:rPr>
        <w:t xml:space="preserve">Preselezione Nazionale </w:t>
      </w:r>
      <w:r w:rsidR="001B3EDD">
        <w:rPr>
          <w:b/>
          <w:bCs/>
        </w:rPr>
        <w:t>e p</w:t>
      </w:r>
      <w:r w:rsidR="001B3EDD" w:rsidRPr="001B3EDD">
        <w:rPr>
          <w:b/>
          <w:bCs/>
        </w:rPr>
        <w:t>resentazione del Bando 2016/2017</w:t>
      </w:r>
      <w:r w:rsidR="002D5C62">
        <w:rPr>
          <w:b/>
          <w:bCs/>
        </w:rPr>
        <w:t>.</w:t>
      </w:r>
    </w:p>
    <w:p w:rsidR="006F5F4C" w:rsidRPr="009D49E6" w:rsidRDefault="006F5F4C" w:rsidP="00E9730C">
      <w:pPr>
        <w:adjustRightInd w:val="0"/>
        <w:spacing w:line="360" w:lineRule="auto"/>
        <w:ind w:left="142" w:firstLine="566"/>
        <w:jc w:val="both"/>
      </w:pPr>
    </w:p>
    <w:p w:rsidR="001B3EDD" w:rsidRDefault="006E5496" w:rsidP="001B3EDD">
      <w:pPr>
        <w:adjustRightInd w:val="0"/>
        <w:spacing w:line="360" w:lineRule="auto"/>
        <w:ind w:firstLine="708"/>
        <w:jc w:val="both"/>
      </w:pPr>
      <w:r>
        <w:t>C</w:t>
      </w:r>
      <w:r w:rsidRPr="006E5496">
        <w:t xml:space="preserve">on la presente </w:t>
      </w:r>
      <w:r w:rsidR="00BC4AB7">
        <w:t>si desidera</w:t>
      </w:r>
      <w:r>
        <w:t xml:space="preserve"> informare le SS.LL. riguardo </w:t>
      </w:r>
      <w:r w:rsidR="001B3EDD">
        <w:t xml:space="preserve">l’avvio della procedura di preselezione nazionale volta a individuare le scuole partecipanti alla XL e XLI Selezione Nazionale del Parlamento Europeo Giovani (PEG), congressi di cinque giorni che si terranno nella primavera 2017. </w:t>
      </w:r>
    </w:p>
    <w:p w:rsidR="001B3EDD" w:rsidRDefault="001B3EDD" w:rsidP="00F81038">
      <w:pPr>
        <w:adjustRightInd w:val="0"/>
        <w:spacing w:line="360" w:lineRule="auto"/>
        <w:ind w:firstLine="708"/>
        <w:jc w:val="both"/>
      </w:pPr>
      <w:r>
        <w:lastRenderedPageBreak/>
        <w:t xml:space="preserve">In tali sedi, i partecipanti provenienti da ogni parte d’Italia e d’Europa si confronteranno su temi di politica internazionale, elaborando proposte concrete e dibattendole in un’assemblea strutturata sul modello dell’Assemblea plenaria del Parlamento Europeo.  </w:t>
      </w:r>
    </w:p>
    <w:p w:rsidR="001B3EDD" w:rsidRDefault="001B3EDD" w:rsidP="00F81038">
      <w:pPr>
        <w:adjustRightInd w:val="0"/>
        <w:spacing w:line="360" w:lineRule="auto"/>
        <w:ind w:firstLine="708"/>
        <w:jc w:val="both"/>
      </w:pPr>
      <w:r>
        <w:t xml:space="preserve">Nella fase di preselezione, gruppi di studenti del 3° e 4° anno di ogni istituto secondario di II grado partecipante, devono redigere un documento avente a oggetto un tema comune di attualità politica. L’elaborato, da redigersi in lingua italiana e inglese, sarà poi valutato da una giuria composta da docenti universitari, esperti madrelingua e associati del PEG. </w:t>
      </w:r>
    </w:p>
    <w:p w:rsidR="001B3EDD" w:rsidRDefault="001B3EDD" w:rsidP="00F81038">
      <w:pPr>
        <w:adjustRightInd w:val="0"/>
        <w:spacing w:line="360" w:lineRule="auto"/>
        <w:ind w:firstLine="708"/>
        <w:jc w:val="both"/>
      </w:pPr>
    </w:p>
    <w:p w:rsidR="00F81038" w:rsidRDefault="001B3EDD" w:rsidP="00F81038">
      <w:pPr>
        <w:adjustRightInd w:val="0"/>
        <w:spacing w:line="360" w:lineRule="auto"/>
        <w:ind w:firstLine="708"/>
        <w:jc w:val="both"/>
      </w:pPr>
      <w:r>
        <w:t xml:space="preserve">Tutti i dettagli sulla fase di preselezione e sulla Selezione Nazionale sono contenuti nell’allegato Bando di Preselezione PEG 2016-17, che è consultabile anche all’indirizzo internet: </w:t>
      </w:r>
    </w:p>
    <w:p w:rsidR="006E5496" w:rsidRDefault="00F81038" w:rsidP="00F81038">
      <w:pPr>
        <w:adjustRightInd w:val="0"/>
        <w:spacing w:line="360" w:lineRule="auto"/>
        <w:jc w:val="both"/>
      </w:pPr>
      <w:r w:rsidRPr="00F81038">
        <w:t>http://www.eypitaly.org/bandi</w:t>
      </w:r>
      <w:r>
        <w:t xml:space="preserve">. Per ogni ulteriore informazione sono disponibili i seguenti </w:t>
      </w:r>
      <w:r w:rsidR="001B3EDD">
        <w:t>recapiti:</w:t>
      </w:r>
      <w:r>
        <w:t xml:space="preserve"> </w:t>
      </w:r>
      <w:r w:rsidR="001B3EDD">
        <w:t>peg@eypitaly.org (generale)</w:t>
      </w:r>
      <w:r>
        <w:t>;</w:t>
      </w:r>
      <w:r w:rsidR="001B3EDD">
        <w:t xml:space="preserve"> preselezione@eypitaly.org (bando)</w:t>
      </w:r>
      <w:r>
        <w:t>.</w:t>
      </w:r>
    </w:p>
    <w:p w:rsidR="00F81038" w:rsidRDefault="00F81038" w:rsidP="00F81038">
      <w:pPr>
        <w:adjustRightInd w:val="0"/>
        <w:spacing w:line="360" w:lineRule="auto"/>
        <w:ind w:firstLine="708"/>
        <w:jc w:val="both"/>
      </w:pPr>
    </w:p>
    <w:p w:rsidR="00CE3465" w:rsidRDefault="006E5496" w:rsidP="00F81038">
      <w:pPr>
        <w:adjustRightInd w:val="0"/>
        <w:spacing w:line="360" w:lineRule="auto"/>
        <w:ind w:firstLine="708"/>
        <w:jc w:val="both"/>
      </w:pPr>
      <w:r>
        <w:t>L</w:t>
      </w:r>
      <w:r w:rsidR="006F5F4C" w:rsidRPr="009D49E6">
        <w:t>e SS.LL. sono pregate di assicurare la più ampia diffusione della presente presso le istituzioni scolastiche.</w:t>
      </w:r>
    </w:p>
    <w:p w:rsidR="00F81038" w:rsidRDefault="00F81038" w:rsidP="00F81038">
      <w:pPr>
        <w:adjustRightInd w:val="0"/>
        <w:spacing w:line="360" w:lineRule="auto"/>
        <w:ind w:firstLine="708"/>
        <w:jc w:val="both"/>
      </w:pPr>
    </w:p>
    <w:p w:rsidR="00C7508F" w:rsidRPr="009D49E6" w:rsidRDefault="006E5496" w:rsidP="00F81038">
      <w:pPr>
        <w:adjustRightInd w:val="0"/>
        <w:spacing w:line="360" w:lineRule="auto"/>
        <w:ind w:firstLine="708"/>
        <w:jc w:val="both"/>
      </w:pPr>
      <w:r>
        <w:t xml:space="preserve">Si ringrazia per la </w:t>
      </w:r>
      <w:r w:rsidR="00F81038">
        <w:t xml:space="preserve">consueta fattiva </w:t>
      </w:r>
      <w:r>
        <w:t>collaborazione.</w:t>
      </w:r>
    </w:p>
    <w:p w:rsidR="006E5496" w:rsidRDefault="00333178" w:rsidP="00333178">
      <w:pPr>
        <w:spacing w:line="360" w:lineRule="auto"/>
        <w:ind w:left="142"/>
        <w:jc w:val="both"/>
      </w:pPr>
      <w:r w:rsidRPr="009D49E6">
        <w:tab/>
      </w:r>
    </w:p>
    <w:p w:rsidR="00333178" w:rsidRPr="009D49E6" w:rsidRDefault="006E5496" w:rsidP="00333178">
      <w:pPr>
        <w:spacing w:line="360" w:lineRule="auto"/>
        <w:ind w:left="142"/>
        <w:jc w:val="both"/>
      </w:pPr>
      <w:r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1B2897" w:rsidRPr="001B2897">
        <w:rPr>
          <w:i/>
        </w:rPr>
        <w:t>f.to</w:t>
      </w:r>
      <w:r w:rsidR="001B2897">
        <w:t xml:space="preserve"> </w:t>
      </w:r>
      <w:r w:rsidR="00333178" w:rsidRPr="009D49E6">
        <w:t>IL DIRETTORE GENERALE</w:t>
      </w:r>
    </w:p>
    <w:p w:rsidR="00697F2A" w:rsidRPr="009D49E6" w:rsidRDefault="00333178" w:rsidP="00984A8E">
      <w:pPr>
        <w:ind w:left="142"/>
        <w:jc w:val="both"/>
      </w:pPr>
      <w:r w:rsidRPr="009D49E6">
        <w:tab/>
      </w:r>
      <w:r w:rsidR="00984A8E" w:rsidRPr="009D49E6">
        <w:t xml:space="preserve">     </w:t>
      </w:r>
      <w:r w:rsidR="00984A8E" w:rsidRPr="009D49E6">
        <w:tab/>
        <w:t xml:space="preserve">                         </w:t>
      </w:r>
      <w:r w:rsidRPr="009D49E6">
        <w:tab/>
      </w:r>
      <w:r w:rsidRPr="009D49E6">
        <w:tab/>
      </w:r>
      <w:r w:rsidRPr="009D49E6">
        <w:tab/>
      </w:r>
      <w:r w:rsidRPr="009D49E6">
        <w:tab/>
      </w:r>
      <w:r w:rsidR="00984A8E" w:rsidRPr="009D49E6">
        <w:t xml:space="preserve">   </w:t>
      </w:r>
      <w:r w:rsidR="00722BFF" w:rsidRPr="009D49E6">
        <w:t xml:space="preserve"> </w:t>
      </w:r>
      <w:r w:rsidR="009D49E6" w:rsidRPr="009D49E6">
        <w:t xml:space="preserve">  </w:t>
      </w:r>
      <w:r w:rsidR="009D49E6">
        <w:t xml:space="preserve"> </w:t>
      </w:r>
      <w:r w:rsidR="00640AC2">
        <w:t xml:space="preserve">  </w:t>
      </w:r>
      <w:r w:rsidR="009D49E6">
        <w:t xml:space="preserve"> </w:t>
      </w:r>
      <w:r w:rsidR="001A7248">
        <w:t xml:space="preserve"> </w:t>
      </w:r>
      <w:r w:rsidR="009D49E6" w:rsidRPr="009D49E6">
        <w:t>G</w:t>
      </w:r>
      <w:r w:rsidRPr="009D49E6">
        <w:t>iovanna Boda</w:t>
      </w:r>
    </w:p>
    <w:sectPr w:rsidR="00697F2A" w:rsidRPr="009D49E6" w:rsidSect="002A39F8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08" w:rsidRDefault="00867A08" w:rsidP="00333178">
      <w:r>
        <w:separator/>
      </w:r>
    </w:p>
  </w:endnote>
  <w:endnote w:type="continuationSeparator" w:id="0">
    <w:p w:rsidR="00867A08" w:rsidRDefault="00867A08" w:rsidP="0033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08" w:rsidRDefault="00867A08" w:rsidP="00333178">
      <w:r>
        <w:separator/>
      </w:r>
    </w:p>
  </w:footnote>
  <w:footnote w:type="continuationSeparator" w:id="0">
    <w:p w:rsidR="00867A08" w:rsidRDefault="00867A08" w:rsidP="0033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8F" w:rsidRDefault="00C7508F" w:rsidP="00C7508F">
    <w:pPr>
      <w:jc w:val="center"/>
      <w:rPr>
        <w:rFonts w:ascii="Edwardian Script ITC" w:eastAsia="Calibri" w:hAnsi="Edwardian Script ITC" w:cs="Calibri"/>
        <w:bCs/>
        <w:sz w:val="40"/>
        <w:szCs w:val="28"/>
      </w:rPr>
    </w:pPr>
    <w:r w:rsidRPr="000B699D">
      <w:rPr>
        <w:rFonts w:ascii="BernhardTango BT" w:hAnsi="BernhardTango BT"/>
        <w:b/>
        <w:i/>
        <w:noProof/>
        <w:sz w:val="32"/>
      </w:rPr>
      <w:drawing>
        <wp:inline distT="0" distB="0" distL="0" distR="0" wp14:anchorId="27D433BD" wp14:editId="12D18F76">
          <wp:extent cx="5879992" cy="1371600"/>
          <wp:effectExtent l="0" t="0" r="0" b="0"/>
          <wp:docPr id="8" name="Immagine 8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389" cy="137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78" w:rsidRPr="00C7508F" w:rsidRDefault="00333178" w:rsidP="00C7508F">
    <w:pPr>
      <w:jc w:val="center"/>
      <w:rPr>
        <w:rFonts w:ascii="Edwardian Script ITC" w:eastAsia="Calibri" w:hAnsi="Edwardian Script ITC" w:cs="Calibri"/>
        <w:bCs/>
        <w:sz w:val="44"/>
        <w:szCs w:val="28"/>
      </w:rPr>
    </w:pPr>
    <w:r w:rsidRPr="00C7508F">
      <w:rPr>
        <w:rFonts w:ascii="Edwardian Script ITC" w:eastAsia="Calibri" w:hAnsi="Edwardian Script ITC" w:cs="Calibri"/>
        <w:bCs/>
        <w:sz w:val="44"/>
        <w:szCs w:val="28"/>
      </w:rPr>
      <w:t>Dipartimento per il sistema educativo di istruzione e di formazione</w:t>
    </w:r>
  </w:p>
  <w:p w:rsidR="00333178" w:rsidRDefault="00333178" w:rsidP="00C7508F">
    <w:pPr>
      <w:spacing w:line="276" w:lineRule="auto"/>
      <w:jc w:val="center"/>
      <w:rPr>
        <w:rFonts w:ascii="Edwardian Script ITC" w:eastAsia="Calibri" w:hAnsi="Edwardian Script ITC" w:cs="Calibri"/>
        <w:bCs/>
        <w:sz w:val="36"/>
        <w:szCs w:val="28"/>
      </w:rPr>
    </w:pPr>
    <w:r w:rsidRPr="00434E89">
      <w:rPr>
        <w:rFonts w:ascii="Edwardian Script ITC" w:eastAsia="Calibri" w:hAnsi="Edwardian Script ITC" w:cs="Calibri"/>
        <w:bCs/>
        <w:sz w:val="36"/>
        <w:szCs w:val="28"/>
      </w:rPr>
      <w:t>Direzione Generale per lo studente, l’integrazione e la partecipazione</w:t>
    </w:r>
  </w:p>
  <w:p w:rsidR="00333178" w:rsidRDefault="003331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78"/>
    <w:rsid w:val="00030990"/>
    <w:rsid w:val="00065E4A"/>
    <w:rsid w:val="000777FC"/>
    <w:rsid w:val="000E2D63"/>
    <w:rsid w:val="001A7248"/>
    <w:rsid w:val="001B2897"/>
    <w:rsid w:val="001B3EDD"/>
    <w:rsid w:val="001B7152"/>
    <w:rsid w:val="001C55B8"/>
    <w:rsid w:val="00224C7B"/>
    <w:rsid w:val="002A0803"/>
    <w:rsid w:val="002A30A8"/>
    <w:rsid w:val="002A39F8"/>
    <w:rsid w:val="002D5C62"/>
    <w:rsid w:val="00333178"/>
    <w:rsid w:val="003868C0"/>
    <w:rsid w:val="003E14B6"/>
    <w:rsid w:val="00403179"/>
    <w:rsid w:val="004B39D3"/>
    <w:rsid w:val="00522095"/>
    <w:rsid w:val="00530652"/>
    <w:rsid w:val="00567390"/>
    <w:rsid w:val="005D483B"/>
    <w:rsid w:val="005E5F00"/>
    <w:rsid w:val="00623C36"/>
    <w:rsid w:val="00640AC2"/>
    <w:rsid w:val="0067028B"/>
    <w:rsid w:val="00697F2A"/>
    <w:rsid w:val="006D5B57"/>
    <w:rsid w:val="006E5496"/>
    <w:rsid w:val="006E6A4E"/>
    <w:rsid w:val="006F5F4C"/>
    <w:rsid w:val="00722BFF"/>
    <w:rsid w:val="00750F69"/>
    <w:rsid w:val="00786944"/>
    <w:rsid w:val="00792832"/>
    <w:rsid w:val="007A0F0A"/>
    <w:rsid w:val="007C2651"/>
    <w:rsid w:val="008422A3"/>
    <w:rsid w:val="00867A08"/>
    <w:rsid w:val="008F6202"/>
    <w:rsid w:val="009258AB"/>
    <w:rsid w:val="00984A8E"/>
    <w:rsid w:val="009B652D"/>
    <w:rsid w:val="009D49E6"/>
    <w:rsid w:val="00A52A04"/>
    <w:rsid w:val="00A71E9A"/>
    <w:rsid w:val="00AD7985"/>
    <w:rsid w:val="00AE40E7"/>
    <w:rsid w:val="00B80768"/>
    <w:rsid w:val="00B81755"/>
    <w:rsid w:val="00BC4AB7"/>
    <w:rsid w:val="00C7508F"/>
    <w:rsid w:val="00CE3465"/>
    <w:rsid w:val="00D74FD7"/>
    <w:rsid w:val="00E34B40"/>
    <w:rsid w:val="00E35579"/>
    <w:rsid w:val="00E9730C"/>
    <w:rsid w:val="00EF3F95"/>
    <w:rsid w:val="00F52713"/>
    <w:rsid w:val="00F649C2"/>
    <w:rsid w:val="00F8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31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3178"/>
    <w:rPr>
      <w:u w:val="single"/>
    </w:rPr>
  </w:style>
  <w:style w:type="character" w:styleId="Enfasicorsivo">
    <w:name w:val="Emphasis"/>
    <w:qFormat/>
    <w:rsid w:val="0033317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178"/>
    <w:rPr>
      <w:rFonts w:ascii="Tahoma" w:eastAsia="Times New Roman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31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3178"/>
    <w:rPr>
      <w:u w:val="single"/>
    </w:rPr>
  </w:style>
  <w:style w:type="character" w:styleId="Enfasicorsivo">
    <w:name w:val="Emphasis"/>
    <w:qFormat/>
    <w:rsid w:val="0033317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178"/>
    <w:rPr>
      <w:rFonts w:ascii="Tahoma" w:eastAsia="Times New Roman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Administrator</cp:lastModifiedBy>
  <cp:revision>2</cp:revision>
  <dcterms:created xsi:type="dcterms:W3CDTF">2016-09-22T06:47:00Z</dcterms:created>
  <dcterms:modified xsi:type="dcterms:W3CDTF">2016-09-22T06:47:00Z</dcterms:modified>
</cp:coreProperties>
</file>