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4FC" w:rsidRDefault="00C744FC" w:rsidP="006631A1">
      <w:pPr>
        <w:ind w:right="424"/>
        <w:jc w:val="center"/>
        <w:rPr>
          <w:rFonts w:ascii="Garamond" w:hAnsi="Garamond"/>
          <w:b/>
          <w:sz w:val="32"/>
          <w:szCs w:val="32"/>
        </w:rPr>
      </w:pPr>
    </w:p>
    <w:p w:rsidR="00C744FC" w:rsidRPr="00C744FC" w:rsidRDefault="00C744FC" w:rsidP="00C744FC">
      <w:pPr>
        <w:spacing w:after="200" w:line="276" w:lineRule="auto"/>
        <w:ind w:right="-2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C744FC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D0BE96C" wp14:editId="1D069E7E">
            <wp:simplePos x="0" y="0"/>
            <wp:positionH relativeFrom="column">
              <wp:posOffset>3705225</wp:posOffset>
            </wp:positionH>
            <wp:positionV relativeFrom="paragraph">
              <wp:posOffset>257175</wp:posOffset>
            </wp:positionV>
            <wp:extent cx="2403475" cy="408305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4FC">
        <w:rPr>
          <w:rFonts w:asciiTheme="minorHAnsi" w:eastAsiaTheme="minorEastAsia" w:hAnsiTheme="minorHAnsi" w:cstheme="minorBidi"/>
          <w:b/>
          <w:noProof/>
          <w:sz w:val="28"/>
          <w:szCs w:val="28"/>
        </w:rPr>
        <w:drawing>
          <wp:inline distT="0" distB="0" distL="0" distR="0" wp14:anchorId="21FAFB7A" wp14:editId="348E3789">
            <wp:extent cx="1464141" cy="741578"/>
            <wp:effectExtent l="0" t="0" r="3175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222" cy="74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4FC" w:rsidRPr="00C744FC" w:rsidRDefault="00C744FC" w:rsidP="00C744FC">
      <w:pPr>
        <w:spacing w:after="200" w:line="276" w:lineRule="auto"/>
        <w:ind w:right="-2"/>
        <w:rPr>
          <w:rFonts w:asciiTheme="minorHAnsi" w:eastAsiaTheme="minorEastAsia" w:hAnsiTheme="minorHAnsi" w:cstheme="minorBidi"/>
          <w:b/>
          <w:sz w:val="22"/>
          <w:szCs w:val="28"/>
        </w:rPr>
      </w:pPr>
    </w:p>
    <w:p w:rsidR="00C744FC" w:rsidRPr="00C744FC" w:rsidRDefault="00C744FC" w:rsidP="00C744FC">
      <w:pPr>
        <w:spacing w:after="200" w:line="276" w:lineRule="auto"/>
        <w:ind w:right="-2"/>
        <w:rPr>
          <w:rFonts w:asciiTheme="minorHAnsi" w:eastAsiaTheme="minorEastAsia" w:hAnsiTheme="minorHAnsi" w:cstheme="minorBidi"/>
          <w:b/>
          <w:sz w:val="22"/>
          <w:szCs w:val="28"/>
        </w:rPr>
      </w:pPr>
    </w:p>
    <w:p w:rsidR="00132143" w:rsidRDefault="00C744FC" w:rsidP="006631A1">
      <w:pPr>
        <w:ind w:right="424"/>
        <w:jc w:val="center"/>
        <w:outlineLvl w:val="0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noProof/>
          <w:sz w:val="32"/>
          <w:szCs w:val="32"/>
        </w:rPr>
        <w:drawing>
          <wp:inline distT="0" distB="0" distL="0" distR="0">
            <wp:extent cx="4245997" cy="1009816"/>
            <wp:effectExtent l="0" t="0" r="2540" b="0"/>
            <wp:docPr id="9" name="Immagine 9" descr="Y:\ITALIADECIDE\BIENNALE DELLE MEMORIE\ANTEPRIMA_BdM\LOGHI\BdM LOGO E BANNER\logo + Biennale finale con conto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TALIADECIDE\BIENNALE DELLE MEMORIE\ANTEPRIMA_BdM\LOGHI\BdM LOGO E BANNER\logo + Biennale finale con contor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04" cy="10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43" w:rsidRDefault="00132143" w:rsidP="006631A1">
      <w:pPr>
        <w:ind w:right="424"/>
        <w:jc w:val="center"/>
        <w:outlineLvl w:val="0"/>
        <w:rPr>
          <w:rFonts w:ascii="Garamond" w:hAnsi="Garamond"/>
          <w:b/>
          <w:sz w:val="32"/>
          <w:szCs w:val="32"/>
        </w:rPr>
      </w:pPr>
    </w:p>
    <w:p w:rsidR="00C744FC" w:rsidRDefault="00C744FC" w:rsidP="006631A1">
      <w:pPr>
        <w:ind w:right="424"/>
        <w:jc w:val="center"/>
        <w:outlineLvl w:val="0"/>
        <w:rPr>
          <w:rFonts w:ascii="Garamond" w:hAnsi="Garamond"/>
          <w:b/>
          <w:sz w:val="32"/>
          <w:szCs w:val="32"/>
        </w:rPr>
      </w:pPr>
    </w:p>
    <w:p w:rsidR="00C744FC" w:rsidRDefault="00C744FC" w:rsidP="006631A1">
      <w:pPr>
        <w:ind w:right="424"/>
        <w:jc w:val="center"/>
        <w:outlineLvl w:val="0"/>
        <w:rPr>
          <w:rFonts w:ascii="Garamond" w:hAnsi="Garamond"/>
          <w:b/>
          <w:sz w:val="32"/>
          <w:szCs w:val="32"/>
        </w:rPr>
      </w:pPr>
    </w:p>
    <w:p w:rsidR="001C10E9" w:rsidRDefault="001C10E9" w:rsidP="006631A1">
      <w:pPr>
        <w:ind w:right="424"/>
        <w:jc w:val="center"/>
        <w:outlineLvl w:val="0"/>
        <w:rPr>
          <w:rFonts w:ascii="Garamond" w:hAnsi="Garamond"/>
          <w:b/>
          <w:sz w:val="32"/>
          <w:szCs w:val="32"/>
        </w:rPr>
      </w:pPr>
    </w:p>
    <w:p w:rsidR="001C10E9" w:rsidRDefault="001C10E9" w:rsidP="006631A1">
      <w:pPr>
        <w:ind w:right="424"/>
        <w:jc w:val="center"/>
        <w:outlineLvl w:val="0"/>
        <w:rPr>
          <w:rFonts w:ascii="Garamond" w:hAnsi="Garamond"/>
          <w:b/>
          <w:sz w:val="32"/>
          <w:szCs w:val="32"/>
        </w:rPr>
      </w:pPr>
    </w:p>
    <w:p w:rsidR="00966AA4" w:rsidRDefault="003A67DD" w:rsidP="006631A1">
      <w:pPr>
        <w:ind w:right="424"/>
        <w:jc w:val="center"/>
        <w:outlineLvl w:val="0"/>
        <w:rPr>
          <w:rFonts w:ascii="Garamond" w:hAnsi="Garamond"/>
          <w:b/>
          <w:i/>
          <w:sz w:val="28"/>
          <w:szCs w:val="28"/>
        </w:rPr>
      </w:pPr>
      <w:r>
        <w:rPr>
          <w:rFonts w:ascii="Garamond" w:hAnsi="Garamond"/>
          <w:b/>
          <w:sz w:val="32"/>
          <w:szCs w:val="32"/>
        </w:rPr>
        <w:t>BANDO DI CONCORSO ANNO SCOLASTICO 2015/2016</w:t>
      </w:r>
    </w:p>
    <w:p w:rsidR="00966AA4" w:rsidRDefault="00966AA4" w:rsidP="006631A1">
      <w:pPr>
        <w:ind w:right="424"/>
        <w:rPr>
          <w:rFonts w:ascii="Garamond" w:hAnsi="Garamond"/>
          <w:b/>
          <w:sz w:val="28"/>
          <w:szCs w:val="28"/>
        </w:rPr>
      </w:pPr>
    </w:p>
    <w:p w:rsidR="0068445B" w:rsidRPr="003A67DD" w:rsidRDefault="003A67DD" w:rsidP="0068445B">
      <w:pPr>
        <w:ind w:right="424"/>
        <w:jc w:val="both"/>
        <w:rPr>
          <w:rFonts w:ascii="Garamond" w:hAnsi="Garamond"/>
          <w:i/>
          <w:sz w:val="22"/>
          <w:szCs w:val="22"/>
        </w:rPr>
      </w:pPr>
      <w:r>
        <w:rPr>
          <w:rFonts w:ascii="Garamond" w:hAnsi="Garamond"/>
          <w:i/>
          <w:sz w:val="22"/>
          <w:szCs w:val="22"/>
        </w:rPr>
        <w:t>“</w:t>
      </w:r>
      <w:r w:rsidR="0068445B" w:rsidRPr="003A67DD">
        <w:rPr>
          <w:rFonts w:ascii="Garamond" w:hAnsi="Garamond"/>
          <w:i/>
          <w:sz w:val="22"/>
          <w:szCs w:val="22"/>
        </w:rPr>
        <w:t xml:space="preserve">E’ proprio delle nazioni civili ricordare le tappe della storie dell’umanità, le sue conquiste e le sue tragedie. I popoli in crisi di identità, o barbari o primitivi smarriscono il senso di sé, vivono istante per istante, senza conoscenza del passato e quindi senza consapevolezza del futuro. </w:t>
      </w:r>
    </w:p>
    <w:p w:rsidR="0068445B" w:rsidRPr="003A67DD" w:rsidRDefault="0068445B" w:rsidP="0068445B">
      <w:pPr>
        <w:ind w:right="424"/>
        <w:jc w:val="both"/>
        <w:rPr>
          <w:rFonts w:ascii="Garamond" w:hAnsi="Garamond"/>
          <w:sz w:val="22"/>
          <w:szCs w:val="22"/>
        </w:rPr>
      </w:pPr>
      <w:r w:rsidRPr="003A67DD">
        <w:rPr>
          <w:rFonts w:ascii="Garamond" w:hAnsi="Garamond"/>
          <w:i/>
          <w:sz w:val="22"/>
          <w:szCs w:val="22"/>
        </w:rPr>
        <w:t>La memoria, inoltre è una grande piattaforma umana sulla quale si incrociano le scienze più diverse, la medicina, la musica, la letteratura, la cinematografia e la fotografia, la genetica e l’astrofisica, la storia e la letteratura</w:t>
      </w:r>
      <w:r w:rsidR="003A67DD">
        <w:rPr>
          <w:rFonts w:ascii="Garamond" w:hAnsi="Garamond"/>
          <w:sz w:val="22"/>
          <w:szCs w:val="22"/>
        </w:rPr>
        <w:t>”</w:t>
      </w:r>
    </w:p>
    <w:p w:rsidR="00966AA4" w:rsidRDefault="00966AA4" w:rsidP="006631A1">
      <w:pPr>
        <w:ind w:right="424"/>
        <w:rPr>
          <w:rFonts w:ascii="Garamond" w:hAnsi="Garamond"/>
          <w:b/>
          <w:sz w:val="28"/>
          <w:szCs w:val="28"/>
        </w:rPr>
      </w:pPr>
    </w:p>
    <w:p w:rsidR="003A67DD" w:rsidRDefault="003A67DD" w:rsidP="003A67DD">
      <w:pPr>
        <w:ind w:right="424"/>
        <w:jc w:val="center"/>
        <w:rPr>
          <w:rFonts w:ascii="Garamond" w:hAnsi="Garamond"/>
          <w:b/>
          <w:sz w:val="28"/>
          <w:szCs w:val="28"/>
        </w:rPr>
      </w:pPr>
    </w:p>
    <w:p w:rsidR="00966AA4" w:rsidRDefault="003A67DD" w:rsidP="003A67DD">
      <w:pPr>
        <w:ind w:right="424"/>
        <w:jc w:val="center"/>
        <w:rPr>
          <w:rFonts w:ascii="Garamond" w:hAnsi="Garamond"/>
          <w:b/>
          <w:sz w:val="28"/>
          <w:szCs w:val="28"/>
        </w:rPr>
      </w:pPr>
      <w:r w:rsidRPr="003A67DD">
        <w:rPr>
          <w:rFonts w:ascii="Garamond" w:hAnsi="Garamond"/>
          <w:b/>
          <w:sz w:val="28"/>
          <w:szCs w:val="28"/>
        </w:rPr>
        <w:t>R</w:t>
      </w:r>
      <w:r>
        <w:rPr>
          <w:rFonts w:ascii="Garamond" w:hAnsi="Garamond"/>
          <w:b/>
          <w:sz w:val="28"/>
          <w:szCs w:val="28"/>
        </w:rPr>
        <w:t xml:space="preserve">egolamento </w:t>
      </w:r>
    </w:p>
    <w:p w:rsidR="003A67DD" w:rsidRDefault="003A67DD" w:rsidP="003A67DD">
      <w:pPr>
        <w:ind w:right="424"/>
        <w:jc w:val="center"/>
        <w:rPr>
          <w:rFonts w:ascii="Garamond" w:hAnsi="Garamond"/>
          <w:b/>
          <w:sz w:val="28"/>
          <w:szCs w:val="28"/>
        </w:rPr>
      </w:pPr>
    </w:p>
    <w:p w:rsidR="003A67DD" w:rsidRPr="003A67DD" w:rsidRDefault="003A67DD" w:rsidP="003A67DD">
      <w:pPr>
        <w:ind w:right="424"/>
        <w:jc w:val="center"/>
        <w:rPr>
          <w:rFonts w:ascii="Garamond" w:hAnsi="Garamond"/>
          <w:b/>
          <w:sz w:val="28"/>
          <w:szCs w:val="28"/>
        </w:rPr>
      </w:pPr>
    </w:p>
    <w:p w:rsidR="003A67DD" w:rsidRPr="00355892" w:rsidRDefault="003A67DD" w:rsidP="003A67DD">
      <w:pPr>
        <w:ind w:right="424" w:firstLine="708"/>
        <w:jc w:val="both"/>
        <w:rPr>
          <w:rFonts w:ascii="Garamond" w:hAnsi="Garamond"/>
        </w:rPr>
      </w:pPr>
      <w:r w:rsidRPr="00355892">
        <w:rPr>
          <w:rFonts w:ascii="Garamond" w:hAnsi="Garamond"/>
          <w:b/>
          <w:i/>
        </w:rPr>
        <w:t>I</w:t>
      </w:r>
      <w:r w:rsidR="00966AA4" w:rsidRPr="00355892">
        <w:rPr>
          <w:rFonts w:ascii="Garamond" w:hAnsi="Garamond"/>
          <w:b/>
          <w:i/>
        </w:rPr>
        <w:t>taliadecide</w:t>
      </w:r>
      <w:r w:rsidR="00966AA4" w:rsidRPr="00355892">
        <w:rPr>
          <w:rFonts w:ascii="Garamond" w:hAnsi="Garamond"/>
        </w:rPr>
        <w:t xml:space="preserve">, associazione per la qualità delle politiche pubbliche, </w:t>
      </w:r>
      <w:r w:rsidR="00873A31" w:rsidRPr="00355892">
        <w:rPr>
          <w:rFonts w:ascii="Garamond" w:hAnsi="Garamond"/>
        </w:rPr>
        <w:t xml:space="preserve">e l’Istituto della Enciclopedia Italiana, </w:t>
      </w:r>
      <w:r w:rsidR="00966AA4" w:rsidRPr="00355892">
        <w:rPr>
          <w:rFonts w:ascii="Garamond" w:hAnsi="Garamond"/>
        </w:rPr>
        <w:t>d’intesa</w:t>
      </w:r>
      <w:r w:rsidR="0094009D" w:rsidRPr="00355892">
        <w:rPr>
          <w:rFonts w:ascii="Garamond" w:hAnsi="Garamond"/>
        </w:rPr>
        <w:t xml:space="preserve"> con il </w:t>
      </w:r>
      <w:r w:rsidR="000A5455" w:rsidRPr="00355892">
        <w:rPr>
          <w:rFonts w:ascii="Garamond" w:hAnsi="Garamond"/>
        </w:rPr>
        <w:t>Ministero dell’Istruzione, dell’Università e della Ricerca</w:t>
      </w:r>
      <w:r w:rsidR="00966AA4" w:rsidRPr="00355892">
        <w:rPr>
          <w:rFonts w:ascii="Garamond" w:hAnsi="Garamond"/>
        </w:rPr>
        <w:t xml:space="preserve">, </w:t>
      </w:r>
      <w:r w:rsidR="0068445B" w:rsidRPr="00355892">
        <w:rPr>
          <w:rFonts w:ascii="Garamond" w:hAnsi="Garamond"/>
        </w:rPr>
        <w:t xml:space="preserve">nell’ambito della prima Biennale delle Memorie </w:t>
      </w:r>
      <w:r w:rsidRPr="00355892">
        <w:rPr>
          <w:rFonts w:ascii="Garamond" w:hAnsi="Garamond"/>
        </w:rPr>
        <w:t xml:space="preserve">che si terrà a </w:t>
      </w:r>
      <w:r w:rsidR="0068445B" w:rsidRPr="00355892">
        <w:rPr>
          <w:rFonts w:ascii="Garamond" w:hAnsi="Garamond"/>
        </w:rPr>
        <w:t xml:space="preserve">Matera e Martina Franca, </w:t>
      </w:r>
      <w:r w:rsidRPr="00355892">
        <w:rPr>
          <w:rFonts w:ascii="Garamond" w:hAnsi="Garamond"/>
        </w:rPr>
        <w:t xml:space="preserve">dal 5 all’ </w:t>
      </w:r>
      <w:r w:rsidR="0068445B" w:rsidRPr="00355892">
        <w:rPr>
          <w:rFonts w:ascii="Garamond" w:hAnsi="Garamond"/>
        </w:rPr>
        <w:t>8 maggio 2016</w:t>
      </w:r>
      <w:r w:rsidRPr="00355892">
        <w:rPr>
          <w:rFonts w:ascii="Garamond" w:hAnsi="Garamond"/>
        </w:rPr>
        <w:t xml:space="preserve"> Ricerca, bandisce per l’anno scolastico 2015/2016 il concorso “Biennale delle Memorie” destinato tutti gli studenti e studentesse delle scuole secondarie di secondo grado con l’obiettivo di ricordare alcuni anniversari importanti della storia dell’uomo, poiché senza la conoscenza del proprio passato, delle proprie radici culturali e storiche non può esserci consapevolezza del futuro.</w:t>
      </w:r>
    </w:p>
    <w:p w:rsidR="00355892" w:rsidRPr="00355892" w:rsidRDefault="00355892" w:rsidP="00355892">
      <w:pPr>
        <w:ind w:right="424" w:firstLine="708"/>
        <w:jc w:val="both"/>
        <w:rPr>
          <w:rFonts w:ascii="Garamond" w:hAnsi="Garamond"/>
        </w:rPr>
      </w:pPr>
      <w:r w:rsidRPr="00355892">
        <w:rPr>
          <w:rFonts w:ascii="Garamond" w:hAnsi="Garamond"/>
        </w:rPr>
        <w:t>I temi del concorso traggono spunto dalla ricorrenza dei seguenti anniversari:</w:t>
      </w:r>
    </w:p>
    <w:p w:rsidR="00355892" w:rsidRPr="00355892" w:rsidRDefault="00355892" w:rsidP="00355892">
      <w:pPr>
        <w:numPr>
          <w:ilvl w:val="0"/>
          <w:numId w:val="8"/>
        </w:numPr>
        <w:rPr>
          <w:rFonts w:ascii="Garamond" w:hAnsi="Garamond"/>
        </w:rPr>
      </w:pPr>
      <w:r w:rsidRPr="00355892">
        <w:rPr>
          <w:rFonts w:ascii="Garamond" w:hAnsi="Garamond"/>
        </w:rPr>
        <w:t xml:space="preserve"> 260° anniversario della nascita di Wolfgang Amadeus Mozart (7 gennaio 1756); </w:t>
      </w:r>
    </w:p>
    <w:p w:rsidR="00355892" w:rsidRPr="00355892" w:rsidRDefault="00355892" w:rsidP="00355892">
      <w:pPr>
        <w:numPr>
          <w:ilvl w:val="0"/>
          <w:numId w:val="8"/>
        </w:numPr>
        <w:rPr>
          <w:rFonts w:ascii="Garamond" w:hAnsi="Garamond"/>
        </w:rPr>
      </w:pPr>
      <w:r w:rsidRPr="00355892">
        <w:rPr>
          <w:rFonts w:ascii="Garamond" w:hAnsi="Garamond"/>
        </w:rPr>
        <w:t xml:space="preserve">70°anniversario della Repubblica e dell’Assemblea Costituente </w:t>
      </w:r>
    </w:p>
    <w:p w:rsidR="00355892" w:rsidRPr="00355892" w:rsidRDefault="00355892" w:rsidP="00355892">
      <w:pPr>
        <w:numPr>
          <w:ilvl w:val="0"/>
          <w:numId w:val="8"/>
        </w:numPr>
        <w:rPr>
          <w:rFonts w:ascii="Garamond" w:hAnsi="Garamond"/>
        </w:rPr>
      </w:pPr>
      <w:r w:rsidRPr="00355892">
        <w:rPr>
          <w:rFonts w:ascii="Garamond" w:hAnsi="Garamond"/>
        </w:rPr>
        <w:t>280° anniversario della nascita di Giuseppe Luigi Lagrange (25 gennaio 1736);</w:t>
      </w:r>
    </w:p>
    <w:p w:rsidR="00355892" w:rsidRPr="00355892" w:rsidRDefault="00355892" w:rsidP="00355892">
      <w:pPr>
        <w:numPr>
          <w:ilvl w:val="0"/>
          <w:numId w:val="8"/>
        </w:numPr>
        <w:rPr>
          <w:rFonts w:ascii="Garamond" w:hAnsi="Garamond"/>
        </w:rPr>
      </w:pPr>
      <w:r>
        <w:rPr>
          <w:rFonts w:ascii="Garamond" w:hAnsi="Garamond"/>
        </w:rPr>
        <w:t xml:space="preserve">160° </w:t>
      </w:r>
      <w:r w:rsidRPr="00355892">
        <w:rPr>
          <w:rFonts w:ascii="Garamond" w:hAnsi="Garamond"/>
        </w:rPr>
        <w:t xml:space="preserve">anniversario della nascita di Sigmund Freud (6 maggio 1856); </w:t>
      </w:r>
    </w:p>
    <w:p w:rsidR="00355892" w:rsidRPr="00355892" w:rsidRDefault="00355892" w:rsidP="00355892">
      <w:pPr>
        <w:numPr>
          <w:ilvl w:val="0"/>
          <w:numId w:val="8"/>
        </w:numPr>
        <w:rPr>
          <w:rFonts w:ascii="Garamond" w:hAnsi="Garamond"/>
        </w:rPr>
      </w:pPr>
      <w:r w:rsidRPr="00355892">
        <w:rPr>
          <w:rFonts w:ascii="Garamond" w:hAnsi="Garamond"/>
        </w:rPr>
        <w:t xml:space="preserve">110° anniversario della nascita di Enrico Mattei (29 aprile 1906); </w:t>
      </w:r>
    </w:p>
    <w:p w:rsidR="00355892" w:rsidRPr="00355892" w:rsidRDefault="00355892" w:rsidP="00355892">
      <w:pPr>
        <w:pStyle w:val="Paragrafoelenco"/>
        <w:numPr>
          <w:ilvl w:val="0"/>
          <w:numId w:val="8"/>
        </w:numPr>
        <w:ind w:right="424"/>
        <w:jc w:val="both"/>
        <w:rPr>
          <w:rFonts w:ascii="Garamond" w:hAnsi="Garamond"/>
        </w:rPr>
      </w:pPr>
      <w:r w:rsidRPr="00355892">
        <w:rPr>
          <w:rFonts w:ascii="Garamond" w:hAnsi="Garamond"/>
        </w:rPr>
        <w:lastRenderedPageBreak/>
        <w:t>110°anniversario della nascita di Roberto Rossellini (8 maggio 1906) e anniversario della nascita di Luchino Visconti (2 novembre 1906) sul loro contributo al cinema italiano;</w:t>
      </w:r>
    </w:p>
    <w:p w:rsidR="00355892" w:rsidRPr="00355892" w:rsidRDefault="00355892" w:rsidP="00355892">
      <w:pPr>
        <w:pStyle w:val="Paragrafoelenco"/>
        <w:numPr>
          <w:ilvl w:val="0"/>
          <w:numId w:val="8"/>
        </w:numPr>
        <w:ind w:right="424"/>
        <w:jc w:val="both"/>
        <w:rPr>
          <w:rFonts w:ascii="Garamond" w:hAnsi="Garamond"/>
        </w:rPr>
      </w:pPr>
      <w:r w:rsidRPr="00355892">
        <w:rPr>
          <w:rFonts w:ascii="Garamond" w:hAnsi="Garamond"/>
        </w:rPr>
        <w:t>100° anniversario della nascita di Aldo Moro (23 settembre 1916);</w:t>
      </w:r>
    </w:p>
    <w:p w:rsidR="00355892" w:rsidRPr="00355892" w:rsidRDefault="00355892" w:rsidP="00355892">
      <w:pPr>
        <w:pStyle w:val="Paragrafoelenco"/>
        <w:numPr>
          <w:ilvl w:val="0"/>
          <w:numId w:val="8"/>
        </w:numPr>
        <w:ind w:right="424"/>
        <w:jc w:val="both"/>
        <w:rPr>
          <w:rFonts w:ascii="Garamond" w:hAnsi="Garamond"/>
        </w:rPr>
      </w:pPr>
      <w:r w:rsidRPr="00355892">
        <w:rPr>
          <w:rFonts w:ascii="Garamond" w:hAnsi="Garamond"/>
        </w:rPr>
        <w:t>100° anniversario del corso di linguistica generale di  Ferdinand de Saussure (1916);</w:t>
      </w:r>
    </w:p>
    <w:p w:rsidR="00355892" w:rsidRPr="00355892" w:rsidRDefault="00355892" w:rsidP="00355892">
      <w:pPr>
        <w:pStyle w:val="Paragrafoelenco"/>
        <w:numPr>
          <w:ilvl w:val="0"/>
          <w:numId w:val="8"/>
        </w:numPr>
        <w:ind w:right="424"/>
        <w:jc w:val="both"/>
        <w:rPr>
          <w:rFonts w:ascii="Garamond" w:hAnsi="Garamond"/>
        </w:rPr>
      </w:pPr>
      <w:r w:rsidRPr="00355892">
        <w:rPr>
          <w:rFonts w:ascii="Garamond" w:hAnsi="Garamond"/>
        </w:rPr>
        <w:t>30° anniversario  invenzione prima stampante 3D (1986).</w:t>
      </w:r>
    </w:p>
    <w:p w:rsidR="00966AA4" w:rsidRPr="00355892" w:rsidRDefault="00966AA4" w:rsidP="006631A1">
      <w:pPr>
        <w:ind w:right="424"/>
        <w:jc w:val="both"/>
        <w:rPr>
          <w:rFonts w:ascii="Garamond" w:hAnsi="Garamond"/>
        </w:rPr>
      </w:pPr>
    </w:p>
    <w:p w:rsidR="00966AA4" w:rsidRPr="00355892" w:rsidRDefault="00966AA4" w:rsidP="006631A1">
      <w:pPr>
        <w:ind w:right="424"/>
        <w:jc w:val="both"/>
        <w:rPr>
          <w:rFonts w:ascii="Garamond" w:hAnsi="Garamond"/>
          <w:b/>
        </w:rPr>
      </w:pPr>
    </w:p>
    <w:p w:rsidR="00966AA4" w:rsidRPr="00153FC3" w:rsidRDefault="00355892" w:rsidP="006631A1">
      <w:pPr>
        <w:ind w:right="424"/>
        <w:jc w:val="both"/>
        <w:rPr>
          <w:rFonts w:ascii="Garamond" w:hAnsi="Garamond"/>
          <w:b/>
          <w:u w:val="single"/>
        </w:rPr>
      </w:pPr>
      <w:r w:rsidRPr="00153FC3">
        <w:rPr>
          <w:rFonts w:ascii="Garamond" w:hAnsi="Garamond"/>
          <w:b/>
          <w:u w:val="single"/>
        </w:rPr>
        <w:t>Destinatari</w:t>
      </w:r>
    </w:p>
    <w:p w:rsidR="00355892" w:rsidRPr="00153FC3" w:rsidRDefault="00355892" w:rsidP="00355892">
      <w:pPr>
        <w:ind w:right="424"/>
        <w:jc w:val="both"/>
        <w:rPr>
          <w:rFonts w:ascii="Garamond" w:hAnsi="Garamond"/>
          <w:u w:val="single"/>
        </w:rPr>
      </w:pPr>
    </w:p>
    <w:p w:rsidR="000340FE" w:rsidRDefault="00EA7F86" w:rsidP="00355892">
      <w:pPr>
        <w:ind w:right="424"/>
        <w:jc w:val="both"/>
        <w:rPr>
          <w:rFonts w:ascii="Garamond" w:hAnsi="Garamond"/>
        </w:rPr>
      </w:pPr>
      <w:r w:rsidRPr="00355892">
        <w:rPr>
          <w:rFonts w:ascii="Garamond" w:hAnsi="Garamond"/>
        </w:rPr>
        <w:t xml:space="preserve">Il </w:t>
      </w:r>
      <w:r w:rsidR="00355892" w:rsidRPr="00355892">
        <w:rPr>
          <w:rFonts w:ascii="Garamond" w:hAnsi="Garamond"/>
        </w:rPr>
        <w:t>concorso</w:t>
      </w:r>
      <w:r w:rsidRPr="00355892">
        <w:rPr>
          <w:rFonts w:ascii="Garamond" w:hAnsi="Garamond"/>
        </w:rPr>
        <w:t xml:space="preserve"> </w:t>
      </w:r>
      <w:r w:rsidR="00355892">
        <w:rPr>
          <w:rFonts w:ascii="Garamond" w:hAnsi="Garamond"/>
        </w:rPr>
        <w:t>è</w:t>
      </w:r>
      <w:r w:rsidR="000A5455" w:rsidRPr="00355892">
        <w:rPr>
          <w:rFonts w:ascii="Garamond" w:hAnsi="Garamond"/>
        </w:rPr>
        <w:t xml:space="preserve"> rivolto a tutti gli </w:t>
      </w:r>
      <w:r w:rsidR="006F3BD4" w:rsidRPr="00355892">
        <w:rPr>
          <w:rFonts w:ascii="Garamond" w:hAnsi="Garamond"/>
        </w:rPr>
        <w:t>studenti</w:t>
      </w:r>
      <w:r w:rsidR="00355892" w:rsidRPr="00355892">
        <w:rPr>
          <w:rFonts w:ascii="Garamond" w:hAnsi="Garamond"/>
        </w:rPr>
        <w:t xml:space="preserve"> e studentesse</w:t>
      </w:r>
      <w:r w:rsidR="006F3BD4" w:rsidRPr="00355892">
        <w:rPr>
          <w:rFonts w:ascii="Garamond" w:hAnsi="Garamond"/>
        </w:rPr>
        <w:t xml:space="preserve"> </w:t>
      </w:r>
      <w:r w:rsidR="00355892" w:rsidRPr="00355892">
        <w:rPr>
          <w:rFonts w:ascii="Garamond" w:hAnsi="Garamond"/>
        </w:rPr>
        <w:t>della scuole secondaria di secondo grado. Le classi potranno partecipare inviando lavori individuali, di gruppo o di classe.</w:t>
      </w:r>
    </w:p>
    <w:p w:rsidR="00355892" w:rsidRDefault="00355892" w:rsidP="00355892">
      <w:pPr>
        <w:ind w:right="424"/>
        <w:jc w:val="both"/>
        <w:outlineLvl w:val="0"/>
        <w:rPr>
          <w:rFonts w:ascii="Garamond" w:hAnsi="Garamond"/>
          <w:b/>
        </w:rPr>
      </w:pPr>
    </w:p>
    <w:p w:rsidR="00355892" w:rsidRPr="00153FC3" w:rsidRDefault="00355892" w:rsidP="00355892">
      <w:pPr>
        <w:ind w:right="424"/>
        <w:jc w:val="both"/>
        <w:outlineLvl w:val="0"/>
        <w:rPr>
          <w:rFonts w:ascii="Garamond" w:hAnsi="Garamond"/>
          <w:b/>
          <w:u w:val="single"/>
        </w:rPr>
      </w:pPr>
    </w:p>
    <w:p w:rsidR="00355892" w:rsidRPr="00153FC3" w:rsidRDefault="00355892" w:rsidP="00355892">
      <w:pPr>
        <w:ind w:right="424"/>
        <w:jc w:val="both"/>
        <w:outlineLvl w:val="0"/>
        <w:rPr>
          <w:rFonts w:ascii="Garamond" w:hAnsi="Garamond"/>
          <w:b/>
          <w:u w:val="single"/>
        </w:rPr>
      </w:pPr>
      <w:r w:rsidRPr="00153FC3">
        <w:rPr>
          <w:rFonts w:ascii="Garamond" w:hAnsi="Garamond"/>
          <w:b/>
          <w:u w:val="single"/>
        </w:rPr>
        <w:t xml:space="preserve">Partecipazione e selezione </w:t>
      </w:r>
    </w:p>
    <w:p w:rsidR="00355892" w:rsidRPr="00355892" w:rsidRDefault="00355892" w:rsidP="00355892">
      <w:pPr>
        <w:ind w:right="424" w:firstLine="708"/>
        <w:jc w:val="both"/>
        <w:rPr>
          <w:rFonts w:ascii="Garamond" w:hAnsi="Garamond"/>
        </w:rPr>
      </w:pPr>
    </w:p>
    <w:p w:rsidR="00355892" w:rsidRPr="00355892" w:rsidRDefault="00966AA4" w:rsidP="00355892">
      <w:pPr>
        <w:ind w:right="424"/>
        <w:jc w:val="both"/>
        <w:rPr>
          <w:rFonts w:ascii="Garamond" w:hAnsi="Garamond"/>
        </w:rPr>
      </w:pPr>
      <w:r w:rsidRPr="00355892">
        <w:rPr>
          <w:rFonts w:ascii="Garamond" w:hAnsi="Garamond"/>
        </w:rPr>
        <w:t>I</w:t>
      </w:r>
      <w:r w:rsidR="00355892">
        <w:rPr>
          <w:rFonts w:ascii="Garamond" w:hAnsi="Garamond"/>
        </w:rPr>
        <w:t>l bando prevede che gli studenti scelgano di lavorare su due anniversari, a loro avviso più significativi tra quelli sopraindicati</w:t>
      </w:r>
      <w:r w:rsidR="00355892" w:rsidRPr="00355892">
        <w:rPr>
          <w:rFonts w:ascii="Garamond" w:hAnsi="Garamond"/>
        </w:rPr>
        <w:t xml:space="preserve">, motivandone le ragioni </w:t>
      </w:r>
      <w:r w:rsidR="00355892">
        <w:rPr>
          <w:rFonts w:ascii="Garamond" w:hAnsi="Garamond"/>
        </w:rPr>
        <w:t xml:space="preserve">in un testo descrittivo di </w:t>
      </w:r>
      <w:r w:rsidR="00355892" w:rsidRPr="00355892">
        <w:rPr>
          <w:rFonts w:ascii="Garamond" w:hAnsi="Garamond"/>
        </w:rPr>
        <w:t>massimo di 2000 caratteri, spazi inclusi.</w:t>
      </w:r>
      <w:r w:rsidRPr="00355892">
        <w:rPr>
          <w:rFonts w:ascii="Garamond" w:hAnsi="Garamond"/>
        </w:rPr>
        <w:t xml:space="preserve"> </w:t>
      </w:r>
      <w:r w:rsidR="00355892" w:rsidRPr="00355892">
        <w:rPr>
          <w:rFonts w:ascii="Garamond" w:hAnsi="Garamond"/>
        </w:rPr>
        <w:t xml:space="preserve">Gli studenti potranno individuare un ulteriore anniversario non compreso </w:t>
      </w:r>
      <w:r w:rsidR="00355892">
        <w:rPr>
          <w:rFonts w:ascii="Garamond" w:hAnsi="Garamond"/>
        </w:rPr>
        <w:t>nell’</w:t>
      </w:r>
      <w:r w:rsidR="00153FC3">
        <w:rPr>
          <w:rFonts w:ascii="Garamond" w:hAnsi="Garamond"/>
        </w:rPr>
        <w:t>elenco</w:t>
      </w:r>
      <w:r w:rsidR="00355892" w:rsidRPr="00355892">
        <w:rPr>
          <w:rFonts w:ascii="Garamond" w:hAnsi="Garamond"/>
        </w:rPr>
        <w:t xml:space="preserve"> motivandone la scelta.</w:t>
      </w:r>
    </w:p>
    <w:p w:rsidR="00355892" w:rsidRPr="00355892" w:rsidRDefault="00355892" w:rsidP="00355892">
      <w:pPr>
        <w:ind w:right="424"/>
        <w:jc w:val="both"/>
        <w:rPr>
          <w:rFonts w:ascii="Garamond" w:hAnsi="Garamond"/>
        </w:rPr>
      </w:pPr>
    </w:p>
    <w:p w:rsidR="00153FC3" w:rsidRPr="00153FC3" w:rsidRDefault="00153FC3" w:rsidP="00153FC3">
      <w:pPr>
        <w:ind w:right="424"/>
        <w:jc w:val="both"/>
        <w:rPr>
          <w:rFonts w:ascii="Garamond" w:hAnsi="Garamond"/>
        </w:rPr>
      </w:pPr>
      <w:r w:rsidRPr="00153FC3">
        <w:rPr>
          <w:rFonts w:ascii="Garamond" w:hAnsi="Garamond"/>
        </w:rPr>
        <w:t>I lavori prodotti, individuali o di gruppo, potranno quindi concorrere per una delle seguenti categorie:</w:t>
      </w:r>
    </w:p>
    <w:p w:rsidR="00153FC3" w:rsidRPr="00C24CAA" w:rsidRDefault="00153FC3" w:rsidP="00153FC3">
      <w:pPr>
        <w:tabs>
          <w:tab w:val="left" w:pos="840"/>
        </w:tabs>
        <w:jc w:val="both"/>
        <w:rPr>
          <w:sz w:val="22"/>
          <w:szCs w:val="22"/>
        </w:rPr>
      </w:pPr>
    </w:p>
    <w:p w:rsidR="00153FC3" w:rsidRPr="00C24CAA" w:rsidRDefault="00153FC3" w:rsidP="00153FC3">
      <w:pPr>
        <w:tabs>
          <w:tab w:val="left" w:pos="840"/>
        </w:tabs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2"/>
      </w:tblGrid>
      <w:tr w:rsidR="00153FC3" w:rsidRPr="00153FC3" w:rsidTr="00AE221A">
        <w:tc>
          <w:tcPr>
            <w:tcW w:w="8612" w:type="dxa"/>
          </w:tcPr>
          <w:p w:rsidR="00153FC3" w:rsidRPr="00153FC3" w:rsidRDefault="00153FC3" w:rsidP="00AE221A">
            <w:pPr>
              <w:tabs>
                <w:tab w:val="left" w:pos="480"/>
                <w:tab w:val="left" w:pos="840"/>
              </w:tabs>
              <w:jc w:val="center"/>
              <w:rPr>
                <w:rFonts w:ascii="Garamond" w:hAnsi="Garamond"/>
              </w:rPr>
            </w:pPr>
            <w:r w:rsidRPr="00153FC3">
              <w:rPr>
                <w:rFonts w:ascii="Garamond" w:hAnsi="Garamond"/>
              </w:rPr>
              <w:t>Categoria opere letterarie</w:t>
            </w:r>
          </w:p>
        </w:tc>
      </w:tr>
    </w:tbl>
    <w:p w:rsidR="00153FC3" w:rsidRPr="00153FC3" w:rsidRDefault="00153FC3" w:rsidP="00153FC3">
      <w:pPr>
        <w:tabs>
          <w:tab w:val="left" w:pos="480"/>
          <w:tab w:val="left" w:pos="840"/>
        </w:tabs>
        <w:ind w:left="360"/>
        <w:jc w:val="both"/>
        <w:rPr>
          <w:rFonts w:ascii="Garamond" w:hAnsi="Garamond"/>
        </w:rPr>
      </w:pPr>
    </w:p>
    <w:p w:rsidR="00153FC3" w:rsidRPr="00153FC3" w:rsidRDefault="00153FC3" w:rsidP="00153FC3">
      <w:pPr>
        <w:tabs>
          <w:tab w:val="left" w:pos="600"/>
          <w:tab w:val="left" w:pos="840"/>
        </w:tabs>
        <w:ind w:left="600" w:hanging="240"/>
        <w:jc w:val="both"/>
        <w:rPr>
          <w:rFonts w:ascii="Garamond" w:hAnsi="Garamond"/>
        </w:rPr>
      </w:pPr>
      <w:r w:rsidRPr="00153FC3">
        <w:rPr>
          <w:rFonts w:ascii="Garamond" w:hAnsi="Garamond"/>
        </w:rPr>
        <w:t>-</w:t>
      </w:r>
      <w:r w:rsidRPr="00153FC3">
        <w:rPr>
          <w:rFonts w:ascii="Garamond" w:hAnsi="Garamond"/>
        </w:rPr>
        <w:tab/>
        <w:t xml:space="preserve">Testi di giornalismo, saggistica, narrativa, pubblicità, poesia, etc. per un massimo di tre cartelle; </w:t>
      </w:r>
    </w:p>
    <w:p w:rsidR="00153FC3" w:rsidRPr="00153FC3" w:rsidRDefault="00153FC3" w:rsidP="00153FC3">
      <w:pPr>
        <w:tabs>
          <w:tab w:val="left" w:pos="480"/>
          <w:tab w:val="left" w:pos="840"/>
        </w:tabs>
        <w:ind w:left="360"/>
        <w:jc w:val="both"/>
        <w:rPr>
          <w:rFonts w:ascii="Garamond" w:hAnsi="Garamon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6"/>
      </w:tblGrid>
      <w:tr w:rsidR="00153FC3" w:rsidRPr="00153FC3" w:rsidTr="00AE221A">
        <w:tc>
          <w:tcPr>
            <w:tcW w:w="8536" w:type="dxa"/>
          </w:tcPr>
          <w:p w:rsidR="00153FC3" w:rsidRPr="00153FC3" w:rsidRDefault="00153FC3" w:rsidP="00AE221A">
            <w:pPr>
              <w:tabs>
                <w:tab w:val="left" w:pos="480"/>
                <w:tab w:val="left" w:pos="840"/>
              </w:tabs>
              <w:jc w:val="center"/>
              <w:rPr>
                <w:rFonts w:ascii="Garamond" w:hAnsi="Garamond"/>
              </w:rPr>
            </w:pPr>
            <w:r w:rsidRPr="00153FC3">
              <w:rPr>
                <w:rFonts w:ascii="Garamond" w:hAnsi="Garamond"/>
              </w:rPr>
              <w:t>Categoria arti figurative e tecniche varie</w:t>
            </w:r>
          </w:p>
        </w:tc>
      </w:tr>
    </w:tbl>
    <w:p w:rsidR="00153FC3" w:rsidRPr="00153FC3" w:rsidRDefault="00153FC3" w:rsidP="00153FC3">
      <w:pPr>
        <w:tabs>
          <w:tab w:val="left" w:pos="480"/>
          <w:tab w:val="left" w:pos="840"/>
        </w:tabs>
        <w:ind w:left="360"/>
        <w:jc w:val="both"/>
        <w:rPr>
          <w:rFonts w:ascii="Garamond" w:hAnsi="Garamond"/>
        </w:rPr>
      </w:pPr>
    </w:p>
    <w:p w:rsidR="00153FC3" w:rsidRPr="00153FC3" w:rsidRDefault="00153FC3" w:rsidP="00153FC3">
      <w:pPr>
        <w:tabs>
          <w:tab w:val="left" w:pos="600"/>
          <w:tab w:val="left" w:pos="840"/>
        </w:tabs>
        <w:ind w:left="600" w:hanging="240"/>
        <w:jc w:val="both"/>
        <w:rPr>
          <w:rFonts w:ascii="Garamond" w:hAnsi="Garamond"/>
        </w:rPr>
      </w:pPr>
      <w:r w:rsidRPr="00153FC3">
        <w:rPr>
          <w:rFonts w:ascii="Garamond" w:hAnsi="Garamond"/>
        </w:rPr>
        <w:t>-</w:t>
      </w:r>
      <w:r w:rsidRPr="00153FC3">
        <w:rPr>
          <w:rFonts w:ascii="Garamond" w:hAnsi="Garamond"/>
        </w:rPr>
        <w:tab/>
        <w:t xml:space="preserve">Manifesti, fotografie, disegni, </w:t>
      </w:r>
      <w:proofErr w:type="spellStart"/>
      <w:r w:rsidRPr="00153FC3">
        <w:rPr>
          <w:rFonts w:ascii="Garamond" w:hAnsi="Garamond"/>
        </w:rPr>
        <w:t>collages</w:t>
      </w:r>
      <w:proofErr w:type="spellEnd"/>
      <w:r w:rsidRPr="00153FC3">
        <w:rPr>
          <w:rFonts w:ascii="Garamond" w:hAnsi="Garamond"/>
        </w:rPr>
        <w:t xml:space="preserve"> e tecniche grafiche in genere di dimensioni massime di mt. 1,5x1,5,</w:t>
      </w:r>
    </w:p>
    <w:p w:rsidR="00153FC3" w:rsidRPr="00153FC3" w:rsidRDefault="00153FC3" w:rsidP="00153FC3">
      <w:pPr>
        <w:tabs>
          <w:tab w:val="left" w:pos="600"/>
          <w:tab w:val="left" w:pos="840"/>
        </w:tabs>
        <w:ind w:left="600" w:hanging="240"/>
        <w:jc w:val="both"/>
        <w:rPr>
          <w:rFonts w:ascii="Garamond" w:hAnsi="Garamond"/>
        </w:rPr>
      </w:pPr>
      <w:r w:rsidRPr="00153FC3">
        <w:rPr>
          <w:rFonts w:ascii="Garamond" w:hAnsi="Garamond"/>
        </w:rPr>
        <w:t>-</w:t>
      </w:r>
      <w:r w:rsidRPr="00153FC3">
        <w:rPr>
          <w:rFonts w:ascii="Garamond" w:hAnsi="Garamond"/>
        </w:rPr>
        <w:tab/>
        <w:t>Plastici e progetti tridimensionali, lavori realizzati con tecniche miste di dimensioni massime di mt. 1x1.</w:t>
      </w:r>
    </w:p>
    <w:p w:rsidR="00153FC3" w:rsidRPr="00153FC3" w:rsidRDefault="00153FC3" w:rsidP="00153FC3">
      <w:pPr>
        <w:tabs>
          <w:tab w:val="left" w:pos="480"/>
          <w:tab w:val="left" w:pos="840"/>
        </w:tabs>
        <w:jc w:val="both"/>
        <w:rPr>
          <w:rFonts w:ascii="Garamond" w:hAnsi="Garamon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2"/>
      </w:tblGrid>
      <w:tr w:rsidR="00153FC3" w:rsidRPr="00153FC3" w:rsidTr="00AE221A">
        <w:tc>
          <w:tcPr>
            <w:tcW w:w="8612" w:type="dxa"/>
          </w:tcPr>
          <w:p w:rsidR="00153FC3" w:rsidRPr="00153FC3" w:rsidRDefault="00153FC3" w:rsidP="00AE221A">
            <w:pPr>
              <w:tabs>
                <w:tab w:val="left" w:pos="480"/>
                <w:tab w:val="left" w:pos="840"/>
              </w:tabs>
              <w:jc w:val="center"/>
              <w:rPr>
                <w:rFonts w:ascii="Garamond" w:hAnsi="Garamond"/>
              </w:rPr>
            </w:pPr>
            <w:r w:rsidRPr="00153FC3">
              <w:rPr>
                <w:rFonts w:ascii="Garamond" w:hAnsi="Garamond"/>
              </w:rPr>
              <w:t>Categoria tecniche multimediali e cine televisive</w:t>
            </w:r>
          </w:p>
        </w:tc>
      </w:tr>
    </w:tbl>
    <w:p w:rsidR="00153FC3" w:rsidRPr="00153FC3" w:rsidRDefault="00153FC3" w:rsidP="00153FC3">
      <w:pPr>
        <w:tabs>
          <w:tab w:val="left" w:pos="480"/>
          <w:tab w:val="left" w:pos="840"/>
        </w:tabs>
        <w:ind w:left="360"/>
        <w:jc w:val="both"/>
        <w:rPr>
          <w:rFonts w:ascii="Garamond" w:hAnsi="Garamond"/>
        </w:rPr>
      </w:pPr>
    </w:p>
    <w:p w:rsidR="00153FC3" w:rsidRPr="00153FC3" w:rsidRDefault="00153FC3" w:rsidP="00153FC3">
      <w:pPr>
        <w:tabs>
          <w:tab w:val="left" w:pos="600"/>
          <w:tab w:val="left" w:pos="840"/>
        </w:tabs>
        <w:ind w:left="600" w:hanging="240"/>
        <w:jc w:val="both"/>
        <w:rPr>
          <w:rFonts w:ascii="Garamond" w:hAnsi="Garamond"/>
        </w:rPr>
      </w:pPr>
      <w:r w:rsidRPr="00153FC3">
        <w:rPr>
          <w:rFonts w:ascii="Garamond" w:hAnsi="Garamond"/>
        </w:rPr>
        <w:t>-</w:t>
      </w:r>
      <w:r w:rsidRPr="00153FC3">
        <w:rPr>
          <w:rFonts w:ascii="Garamond" w:hAnsi="Garamond"/>
        </w:rPr>
        <w:tab/>
        <w:t>Presentazioni, realizzazioni teatrali anche musicali e drammatizzazioni, ricerche, inchieste, lavori con finalità educative o pubblicitarie etc., caratterizzati dal prevalente impiego di tecnologie informatiche o cine-televisive della durata massima di 10 minuti o realizzazione di spot della durata massima di 1 minuto;</w:t>
      </w:r>
    </w:p>
    <w:p w:rsidR="00153FC3" w:rsidRPr="00153FC3" w:rsidRDefault="00153FC3" w:rsidP="00153FC3">
      <w:pPr>
        <w:tabs>
          <w:tab w:val="left" w:pos="480"/>
          <w:tab w:val="left" w:pos="840"/>
        </w:tabs>
        <w:ind w:left="360"/>
        <w:jc w:val="both"/>
        <w:rPr>
          <w:rFonts w:ascii="Garamond" w:hAnsi="Garamond"/>
        </w:rPr>
      </w:pPr>
    </w:p>
    <w:p w:rsidR="00966AA4" w:rsidRPr="00153FC3" w:rsidRDefault="00966AA4" w:rsidP="006631A1">
      <w:pPr>
        <w:ind w:right="424"/>
        <w:jc w:val="both"/>
        <w:rPr>
          <w:rFonts w:ascii="Garamond" w:hAnsi="Garamond"/>
        </w:rPr>
      </w:pPr>
    </w:p>
    <w:p w:rsidR="00153FC3" w:rsidRDefault="00153FC3" w:rsidP="006631A1">
      <w:pPr>
        <w:ind w:right="424"/>
        <w:jc w:val="both"/>
        <w:rPr>
          <w:rFonts w:ascii="Garamond" w:hAnsi="Garamond"/>
          <w:b/>
          <w:u w:val="single"/>
        </w:rPr>
      </w:pPr>
      <w:r w:rsidRPr="00153FC3">
        <w:rPr>
          <w:rFonts w:ascii="Garamond" w:hAnsi="Garamond"/>
          <w:b/>
          <w:u w:val="single"/>
        </w:rPr>
        <w:t xml:space="preserve">Valutazione e criteri </w:t>
      </w:r>
    </w:p>
    <w:p w:rsidR="00153FC3" w:rsidRPr="00153FC3" w:rsidRDefault="00153FC3" w:rsidP="006631A1">
      <w:pPr>
        <w:ind w:right="424"/>
        <w:jc w:val="both"/>
        <w:rPr>
          <w:rFonts w:ascii="Garamond" w:hAnsi="Garamond"/>
          <w:b/>
          <w:u w:val="single"/>
        </w:rPr>
      </w:pPr>
    </w:p>
    <w:p w:rsidR="00A8379B" w:rsidRDefault="00153FC3" w:rsidP="006631A1">
      <w:pPr>
        <w:ind w:right="424"/>
        <w:jc w:val="both"/>
        <w:rPr>
          <w:rFonts w:ascii="Garamond" w:hAnsi="Garamond"/>
        </w:rPr>
      </w:pPr>
      <w:r w:rsidRPr="00D202CC">
        <w:rPr>
          <w:rFonts w:ascii="Garamond" w:hAnsi="Garamond"/>
        </w:rPr>
        <w:t xml:space="preserve">Una giuria qualificata di esperti composta dai rappresentanti del MIUR, </w:t>
      </w:r>
      <w:r w:rsidR="006F3BD4" w:rsidRPr="00D202CC">
        <w:rPr>
          <w:rFonts w:ascii="Garamond" w:hAnsi="Garamond"/>
        </w:rPr>
        <w:t>Presidente Rai, Direttore Radio</w:t>
      </w:r>
      <w:r w:rsidR="00753E61" w:rsidRPr="00D202CC">
        <w:rPr>
          <w:rFonts w:ascii="Garamond" w:hAnsi="Garamond"/>
        </w:rPr>
        <w:t xml:space="preserve"> </w:t>
      </w:r>
      <w:r w:rsidR="00001827" w:rsidRPr="00D202CC">
        <w:rPr>
          <w:rFonts w:ascii="Garamond" w:hAnsi="Garamond"/>
        </w:rPr>
        <w:t xml:space="preserve">3, da Presidente di italiadecide, dal Rettore dell’Università degli Studi di Bari “Aldo Moro” e dal Rettore dell’Università degli Studi della Basilicata, </w:t>
      </w:r>
      <w:r w:rsidRPr="00D202CC">
        <w:rPr>
          <w:rFonts w:ascii="Garamond" w:hAnsi="Garamond"/>
        </w:rPr>
        <w:t>valuterà gli elaborati secondo i seguenti criteri, a proprio insindacabile giudizio:</w:t>
      </w:r>
    </w:p>
    <w:p w:rsidR="00153FC3" w:rsidRPr="00355892" w:rsidRDefault="00153FC3" w:rsidP="006631A1">
      <w:pPr>
        <w:ind w:right="424"/>
        <w:jc w:val="both"/>
        <w:rPr>
          <w:rFonts w:ascii="Garamond" w:hAnsi="Garamond"/>
        </w:rPr>
      </w:pPr>
    </w:p>
    <w:p w:rsidR="00153FC3" w:rsidRPr="00153FC3" w:rsidRDefault="00153FC3" w:rsidP="00153FC3">
      <w:pPr>
        <w:pStyle w:val="a"/>
        <w:numPr>
          <w:ilvl w:val="0"/>
          <w:numId w:val="10"/>
        </w:numPr>
        <w:tabs>
          <w:tab w:val="left" w:pos="360"/>
        </w:tabs>
        <w:rPr>
          <w:rFonts w:ascii="Garamond" w:hAnsi="Garamond"/>
        </w:rPr>
      </w:pPr>
      <w:r w:rsidRPr="00153FC3">
        <w:rPr>
          <w:rFonts w:ascii="Garamond" w:hAnsi="Garamond"/>
        </w:rPr>
        <w:t>-efficacia e pertinenza nella rappresentazione del tema;</w:t>
      </w:r>
    </w:p>
    <w:p w:rsidR="00153FC3" w:rsidRPr="00153FC3" w:rsidRDefault="00153FC3" w:rsidP="00153FC3">
      <w:pPr>
        <w:pStyle w:val="a"/>
        <w:numPr>
          <w:ilvl w:val="0"/>
          <w:numId w:val="10"/>
        </w:numPr>
        <w:tabs>
          <w:tab w:val="left" w:pos="360"/>
        </w:tabs>
        <w:rPr>
          <w:rFonts w:ascii="Garamond" w:hAnsi="Garamond"/>
        </w:rPr>
      </w:pPr>
      <w:r w:rsidRPr="00153FC3">
        <w:rPr>
          <w:rFonts w:ascii="Garamond" w:hAnsi="Garamond"/>
        </w:rPr>
        <w:t>-creatività ed originalità di espressione;</w:t>
      </w:r>
    </w:p>
    <w:p w:rsidR="00153FC3" w:rsidRPr="00153FC3" w:rsidRDefault="00153FC3" w:rsidP="00153FC3">
      <w:pPr>
        <w:pStyle w:val="a"/>
        <w:numPr>
          <w:ilvl w:val="0"/>
          <w:numId w:val="10"/>
        </w:numPr>
        <w:tabs>
          <w:tab w:val="left" w:pos="360"/>
        </w:tabs>
        <w:rPr>
          <w:rFonts w:ascii="Garamond" w:hAnsi="Garamond"/>
        </w:rPr>
      </w:pPr>
      <w:r w:rsidRPr="00153FC3">
        <w:rPr>
          <w:rFonts w:ascii="Garamond" w:hAnsi="Garamond"/>
        </w:rPr>
        <w:lastRenderedPageBreak/>
        <w:t xml:space="preserve">scalabile in altre realtà scolastiche come best </w:t>
      </w:r>
      <w:proofErr w:type="spellStart"/>
      <w:r w:rsidRPr="00153FC3">
        <w:rPr>
          <w:rFonts w:ascii="Garamond" w:hAnsi="Garamond"/>
        </w:rPr>
        <w:t>practice</w:t>
      </w:r>
      <w:proofErr w:type="spellEnd"/>
    </w:p>
    <w:p w:rsidR="00153FC3" w:rsidRPr="00153FC3" w:rsidRDefault="00153FC3" w:rsidP="00153FC3">
      <w:pPr>
        <w:pStyle w:val="Corpotesto"/>
        <w:rPr>
          <w:rFonts w:ascii="Garamond" w:hAnsi="Garamond"/>
        </w:rPr>
      </w:pPr>
      <w:r w:rsidRPr="00153FC3">
        <w:rPr>
          <w:rFonts w:ascii="Garamond" w:hAnsi="Garamond"/>
        </w:rPr>
        <w:t>-</w:t>
      </w:r>
    </w:p>
    <w:p w:rsidR="000A5455" w:rsidRPr="00355892" w:rsidRDefault="000A5455" w:rsidP="006631A1">
      <w:pPr>
        <w:ind w:right="424"/>
        <w:jc w:val="both"/>
        <w:rPr>
          <w:rFonts w:ascii="Garamond" w:hAnsi="Garamond"/>
        </w:rPr>
      </w:pPr>
    </w:p>
    <w:p w:rsidR="00352F5E" w:rsidRDefault="006B5F25" w:rsidP="000E65B6">
      <w:pPr>
        <w:ind w:right="424"/>
        <w:jc w:val="both"/>
        <w:rPr>
          <w:rFonts w:ascii="Garamond" w:hAnsi="Garamond"/>
        </w:rPr>
      </w:pPr>
      <w:r w:rsidRPr="00355892">
        <w:rPr>
          <w:rFonts w:ascii="Garamond" w:hAnsi="Garamond"/>
        </w:rPr>
        <w:t>Gli elaborati</w:t>
      </w:r>
      <w:r w:rsidR="00966AA4" w:rsidRPr="00355892">
        <w:rPr>
          <w:rFonts w:ascii="Garamond" w:hAnsi="Garamond"/>
        </w:rPr>
        <w:t xml:space="preserve"> </w:t>
      </w:r>
      <w:r w:rsidR="00153FC3">
        <w:rPr>
          <w:rFonts w:ascii="Garamond" w:hAnsi="Garamond"/>
        </w:rPr>
        <w:t>dovranno essere i</w:t>
      </w:r>
      <w:r w:rsidR="006F3BD4" w:rsidRPr="00355892">
        <w:rPr>
          <w:rFonts w:ascii="Garamond" w:hAnsi="Garamond"/>
        </w:rPr>
        <w:t>nviati</w:t>
      </w:r>
      <w:r w:rsidR="00966AA4" w:rsidRPr="00355892">
        <w:rPr>
          <w:rFonts w:ascii="Garamond" w:hAnsi="Garamond"/>
        </w:rPr>
        <w:t xml:space="preserve"> entro il </w:t>
      </w:r>
      <w:r w:rsidR="00153FC3">
        <w:rPr>
          <w:rFonts w:ascii="Garamond" w:hAnsi="Garamond"/>
        </w:rPr>
        <w:t xml:space="preserve">5 marzo </w:t>
      </w:r>
      <w:r w:rsidR="00F438EF" w:rsidRPr="00355892">
        <w:rPr>
          <w:rFonts w:ascii="Garamond" w:hAnsi="Garamond"/>
        </w:rPr>
        <w:t>201</w:t>
      </w:r>
      <w:r w:rsidR="000A5455" w:rsidRPr="00355892">
        <w:rPr>
          <w:rFonts w:ascii="Garamond" w:hAnsi="Garamond"/>
        </w:rPr>
        <w:t xml:space="preserve">6, all’indirizzo e mail: </w:t>
      </w:r>
      <w:hyperlink r:id="rId12" w:history="1">
        <w:r w:rsidR="00352F5E" w:rsidRPr="00E251AF">
          <w:rPr>
            <w:rStyle w:val="Collegamentoipertestuale"/>
            <w:rFonts w:ascii="Garamond" w:hAnsi="Garamond"/>
          </w:rPr>
          <w:t>info@italiadecide.it</w:t>
        </w:r>
      </w:hyperlink>
    </w:p>
    <w:p w:rsidR="006B5F25" w:rsidRDefault="00C044A3" w:rsidP="000E65B6">
      <w:pPr>
        <w:ind w:right="424"/>
        <w:jc w:val="both"/>
        <w:rPr>
          <w:rFonts w:ascii="Garamond" w:hAnsi="Garamond"/>
          <w:sz w:val="28"/>
          <w:szCs w:val="28"/>
        </w:rPr>
      </w:pPr>
      <w:r w:rsidRPr="00355892">
        <w:rPr>
          <w:rFonts w:ascii="Garamond" w:hAnsi="Garamond"/>
        </w:rPr>
        <w:t>La graduatoria</w:t>
      </w:r>
      <w:r>
        <w:rPr>
          <w:rFonts w:ascii="Garamond" w:hAnsi="Garamond"/>
          <w:sz w:val="28"/>
          <w:szCs w:val="28"/>
        </w:rPr>
        <w:t xml:space="preserve"> dei</w:t>
      </w:r>
      <w:r w:rsidR="006B5F25">
        <w:rPr>
          <w:rFonts w:ascii="Garamond" w:hAnsi="Garamond"/>
          <w:sz w:val="28"/>
          <w:szCs w:val="28"/>
        </w:rPr>
        <w:t xml:space="preserve"> vincitori </w:t>
      </w:r>
      <w:r>
        <w:rPr>
          <w:rFonts w:ascii="Garamond" w:hAnsi="Garamond"/>
          <w:sz w:val="28"/>
          <w:szCs w:val="28"/>
        </w:rPr>
        <w:t>sarà</w:t>
      </w:r>
      <w:r w:rsidR="006B5F25">
        <w:rPr>
          <w:rFonts w:ascii="Garamond" w:hAnsi="Garamond"/>
          <w:sz w:val="28"/>
          <w:szCs w:val="28"/>
        </w:rPr>
        <w:t xml:space="preserve"> pubblicat</w:t>
      </w:r>
      <w:r>
        <w:rPr>
          <w:rFonts w:ascii="Garamond" w:hAnsi="Garamond"/>
          <w:sz w:val="28"/>
          <w:szCs w:val="28"/>
        </w:rPr>
        <w:t>a</w:t>
      </w:r>
      <w:r w:rsidR="006B5F25">
        <w:rPr>
          <w:rFonts w:ascii="Garamond" w:hAnsi="Garamond"/>
          <w:sz w:val="28"/>
          <w:szCs w:val="28"/>
        </w:rPr>
        <w:t xml:space="preserve"> il</w:t>
      </w:r>
      <w:r w:rsidR="00352F5E">
        <w:rPr>
          <w:rFonts w:ascii="Garamond" w:hAnsi="Garamond"/>
          <w:sz w:val="28"/>
          <w:szCs w:val="28"/>
        </w:rPr>
        <w:t xml:space="preserve"> 31</w:t>
      </w:r>
      <w:r w:rsidR="006B5F2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m</w:t>
      </w:r>
      <w:r w:rsidR="00352F5E">
        <w:rPr>
          <w:rFonts w:ascii="Garamond" w:hAnsi="Garamond"/>
          <w:sz w:val="28"/>
          <w:szCs w:val="28"/>
        </w:rPr>
        <w:t xml:space="preserve">arzo 2016 sul sito </w:t>
      </w:r>
      <w:hyperlink r:id="rId13" w:history="1">
        <w:r w:rsidR="00352F5E" w:rsidRPr="00E251AF">
          <w:rPr>
            <w:rStyle w:val="Collegamentoipertestuale"/>
            <w:rFonts w:ascii="Garamond" w:hAnsi="Garamond"/>
            <w:sz w:val="28"/>
            <w:szCs w:val="28"/>
          </w:rPr>
          <w:t>http://www.biennalememorie.it/</w:t>
        </w:r>
      </w:hyperlink>
      <w:r w:rsidR="00352F5E">
        <w:rPr>
          <w:rFonts w:ascii="Garamond" w:hAnsi="Garamond"/>
          <w:sz w:val="28"/>
          <w:szCs w:val="28"/>
        </w:rPr>
        <w:t xml:space="preserve"> e sul sito www.istruziuone.it.</w:t>
      </w:r>
    </w:p>
    <w:p w:rsidR="00352F5E" w:rsidRDefault="00352F5E" w:rsidP="000E65B6">
      <w:pPr>
        <w:ind w:right="424"/>
        <w:jc w:val="both"/>
        <w:rPr>
          <w:rFonts w:ascii="Garamond" w:hAnsi="Garamond"/>
          <w:sz w:val="28"/>
          <w:szCs w:val="28"/>
        </w:rPr>
      </w:pPr>
    </w:p>
    <w:p w:rsidR="006B5F25" w:rsidRPr="00FC21D5" w:rsidRDefault="00352F5E" w:rsidP="000E65B6">
      <w:pPr>
        <w:ind w:right="424"/>
        <w:jc w:val="both"/>
        <w:rPr>
          <w:rFonts w:ascii="Garamond" w:hAnsi="Garamond"/>
        </w:rPr>
      </w:pPr>
      <w:r w:rsidRPr="00FC21D5">
        <w:rPr>
          <w:rFonts w:ascii="Garamond" w:hAnsi="Garamond"/>
        </w:rPr>
        <w:t>A</w:t>
      </w:r>
      <w:r w:rsidR="006B5F25" w:rsidRPr="00FC21D5">
        <w:rPr>
          <w:rFonts w:ascii="Garamond" w:hAnsi="Garamond"/>
        </w:rPr>
        <w:t>i vincitori</w:t>
      </w:r>
      <w:r w:rsidR="00966AA4" w:rsidRPr="00FC21D5">
        <w:rPr>
          <w:rFonts w:ascii="Garamond" w:hAnsi="Garamond"/>
        </w:rPr>
        <w:t xml:space="preserve">, un attestato di </w:t>
      </w:r>
      <w:r w:rsidR="006B5F25" w:rsidRPr="00FC21D5">
        <w:rPr>
          <w:rFonts w:ascii="Garamond" w:hAnsi="Garamond"/>
        </w:rPr>
        <w:t>partecipazione</w:t>
      </w:r>
      <w:r w:rsidR="00966AA4" w:rsidRPr="00FC21D5">
        <w:rPr>
          <w:rFonts w:ascii="Garamond" w:hAnsi="Garamond"/>
        </w:rPr>
        <w:t xml:space="preserve"> </w:t>
      </w:r>
      <w:r w:rsidR="006B5F25" w:rsidRPr="00FC21D5">
        <w:rPr>
          <w:rFonts w:ascii="Garamond" w:hAnsi="Garamond"/>
        </w:rPr>
        <w:t xml:space="preserve">alla Biennale delle Memorie e </w:t>
      </w:r>
      <w:r w:rsidR="006F3BD4" w:rsidRPr="00FC21D5">
        <w:rPr>
          <w:rFonts w:ascii="Garamond" w:hAnsi="Garamond"/>
        </w:rPr>
        <w:t>dovranno</w:t>
      </w:r>
      <w:r w:rsidR="006B5F25" w:rsidRPr="00FC21D5">
        <w:rPr>
          <w:rFonts w:ascii="Garamond" w:hAnsi="Garamond"/>
        </w:rPr>
        <w:t xml:space="preserve"> esporre il loro lavoro in occasione della </w:t>
      </w:r>
      <w:r w:rsidR="00C744FC" w:rsidRPr="00FC21D5">
        <w:rPr>
          <w:rFonts w:ascii="Garamond" w:hAnsi="Garamond"/>
        </w:rPr>
        <w:t>Manifestazione</w:t>
      </w:r>
      <w:r w:rsidR="006B5F25" w:rsidRPr="00FC21D5">
        <w:rPr>
          <w:rFonts w:ascii="Garamond" w:hAnsi="Garamond"/>
        </w:rPr>
        <w:t xml:space="preserve">. </w:t>
      </w:r>
    </w:p>
    <w:p w:rsidR="007733DE" w:rsidRPr="00FC21D5" w:rsidRDefault="007733DE" w:rsidP="000E65B6">
      <w:pPr>
        <w:ind w:right="424"/>
        <w:jc w:val="both"/>
        <w:rPr>
          <w:rFonts w:ascii="Garamond" w:hAnsi="Garamond"/>
        </w:rPr>
      </w:pPr>
      <w:r w:rsidRPr="00FC21D5">
        <w:rPr>
          <w:rFonts w:ascii="Garamond" w:hAnsi="Garamond"/>
        </w:rPr>
        <w:t>L’attestato riconoscerà crediti formativi secondo gl</w:t>
      </w:r>
      <w:r w:rsidR="006B5F25" w:rsidRPr="00FC21D5">
        <w:rPr>
          <w:rFonts w:ascii="Garamond" w:hAnsi="Garamond"/>
        </w:rPr>
        <w:t>i ordinamenti dei rispettivi istituti</w:t>
      </w:r>
      <w:r w:rsidRPr="00FC21D5">
        <w:rPr>
          <w:rFonts w:ascii="Garamond" w:hAnsi="Garamond"/>
        </w:rPr>
        <w:t>.</w:t>
      </w:r>
    </w:p>
    <w:p w:rsidR="00966AA4" w:rsidRPr="00FC21D5" w:rsidRDefault="00966AA4" w:rsidP="000E65B6">
      <w:pPr>
        <w:ind w:right="424"/>
        <w:jc w:val="both"/>
      </w:pPr>
    </w:p>
    <w:p w:rsidR="00966AA4" w:rsidRPr="00FC21D5" w:rsidRDefault="00966AA4" w:rsidP="006631A1">
      <w:pPr>
        <w:ind w:right="424"/>
        <w:jc w:val="both"/>
        <w:rPr>
          <w:i/>
        </w:rPr>
      </w:pPr>
    </w:p>
    <w:p w:rsidR="00352F5E" w:rsidRPr="00FC21D5" w:rsidRDefault="00352F5E" w:rsidP="006631A1">
      <w:pPr>
        <w:ind w:right="424"/>
        <w:jc w:val="both"/>
        <w:rPr>
          <w:rFonts w:ascii="Garamond" w:hAnsi="Garamond"/>
          <w:b/>
          <w:u w:val="single"/>
        </w:rPr>
      </w:pPr>
      <w:r w:rsidRPr="00FC21D5">
        <w:rPr>
          <w:rFonts w:ascii="Garamond" w:hAnsi="Garamond"/>
          <w:b/>
          <w:u w:val="single"/>
        </w:rPr>
        <w:t xml:space="preserve">Vincitori </w:t>
      </w:r>
    </w:p>
    <w:p w:rsidR="00966AA4" w:rsidRPr="00FC21D5" w:rsidRDefault="00966AA4" w:rsidP="006631A1">
      <w:pPr>
        <w:ind w:right="424"/>
        <w:jc w:val="both"/>
        <w:rPr>
          <w:rFonts w:ascii="Garamond" w:hAnsi="Garamond"/>
        </w:rPr>
      </w:pPr>
    </w:p>
    <w:p w:rsidR="00C044A3" w:rsidRPr="00FC21D5" w:rsidRDefault="006F3BD4" w:rsidP="00C044A3">
      <w:pPr>
        <w:ind w:right="424"/>
        <w:jc w:val="both"/>
        <w:rPr>
          <w:rFonts w:ascii="Garamond" w:hAnsi="Garamond"/>
        </w:rPr>
      </w:pPr>
      <w:r w:rsidRPr="00FC21D5">
        <w:rPr>
          <w:rFonts w:ascii="Garamond" w:hAnsi="Garamond"/>
        </w:rPr>
        <w:t xml:space="preserve">La </w:t>
      </w:r>
      <w:r w:rsidR="00C044A3" w:rsidRPr="00FC21D5">
        <w:rPr>
          <w:rFonts w:ascii="Garamond" w:hAnsi="Garamond"/>
        </w:rPr>
        <w:t xml:space="preserve">delegazione </w:t>
      </w:r>
      <w:r w:rsidRPr="00FC21D5">
        <w:rPr>
          <w:rFonts w:ascii="Garamond" w:hAnsi="Garamond"/>
        </w:rPr>
        <w:t xml:space="preserve">della classe vincitrice o dell’istituto </w:t>
      </w:r>
      <w:r w:rsidR="00352F5E" w:rsidRPr="00FC21D5">
        <w:rPr>
          <w:rFonts w:ascii="Garamond" w:hAnsi="Garamond"/>
        </w:rPr>
        <w:t xml:space="preserve">scolastico </w:t>
      </w:r>
      <w:r w:rsidRPr="00FC21D5">
        <w:rPr>
          <w:rFonts w:ascii="Garamond" w:hAnsi="Garamond"/>
        </w:rPr>
        <w:t>vincitore, composta da un numero non superiore a</w:t>
      </w:r>
      <w:r w:rsidR="00A90D21" w:rsidRPr="00FC21D5">
        <w:rPr>
          <w:rFonts w:ascii="Garamond" w:hAnsi="Garamond"/>
        </w:rPr>
        <w:t xml:space="preserve"> </w:t>
      </w:r>
      <w:r w:rsidRPr="00FC21D5">
        <w:rPr>
          <w:rFonts w:ascii="Garamond" w:hAnsi="Garamond"/>
        </w:rPr>
        <w:t xml:space="preserve">4 componenti, </w:t>
      </w:r>
      <w:r w:rsidR="00C044A3" w:rsidRPr="00FC21D5">
        <w:rPr>
          <w:rFonts w:ascii="Garamond" w:hAnsi="Garamond"/>
        </w:rPr>
        <w:t>saranno ospiti alla Biennale delle Memorie dal 5 all’</w:t>
      </w:r>
      <w:r w:rsidR="00A90D21" w:rsidRPr="00FC21D5">
        <w:rPr>
          <w:rFonts w:ascii="Garamond" w:hAnsi="Garamond"/>
        </w:rPr>
        <w:t xml:space="preserve"> </w:t>
      </w:r>
      <w:r w:rsidR="00352F5E" w:rsidRPr="00FC21D5">
        <w:rPr>
          <w:rFonts w:ascii="Garamond" w:hAnsi="Garamond"/>
        </w:rPr>
        <w:t>8 maggio 2016 presso la citt</w:t>
      </w:r>
      <w:r w:rsidR="00D202CC">
        <w:rPr>
          <w:rFonts w:ascii="Garamond" w:hAnsi="Garamond"/>
        </w:rPr>
        <w:t>à</w:t>
      </w:r>
      <w:bookmarkStart w:id="0" w:name="_GoBack"/>
      <w:bookmarkEnd w:id="0"/>
      <w:r w:rsidR="00352F5E" w:rsidRPr="00FC21D5">
        <w:rPr>
          <w:rFonts w:ascii="Garamond" w:hAnsi="Garamond"/>
        </w:rPr>
        <w:t xml:space="preserve"> </w:t>
      </w:r>
      <w:r w:rsidR="00352F5E" w:rsidRPr="00D202CC">
        <w:rPr>
          <w:rFonts w:ascii="Garamond" w:hAnsi="Garamond"/>
        </w:rPr>
        <w:t xml:space="preserve">di </w:t>
      </w:r>
      <w:r w:rsidR="00001827" w:rsidRPr="00D202CC">
        <w:rPr>
          <w:rFonts w:ascii="Garamond" w:hAnsi="Garamond"/>
        </w:rPr>
        <w:t>Martina Franca</w:t>
      </w:r>
      <w:r w:rsidR="00352F5E" w:rsidRPr="00FC21D5">
        <w:rPr>
          <w:rFonts w:ascii="Garamond" w:hAnsi="Garamond"/>
        </w:rPr>
        <w:t>.</w:t>
      </w:r>
    </w:p>
    <w:p w:rsidR="00C044A3" w:rsidRPr="00FC21D5" w:rsidRDefault="00C044A3" w:rsidP="00C044A3">
      <w:pPr>
        <w:ind w:right="424"/>
        <w:jc w:val="both"/>
        <w:rPr>
          <w:rFonts w:ascii="Garamond" w:hAnsi="Garamond"/>
        </w:rPr>
      </w:pPr>
      <w:r w:rsidRPr="00FC21D5">
        <w:rPr>
          <w:rFonts w:ascii="Garamond" w:hAnsi="Garamond"/>
        </w:rPr>
        <w:t xml:space="preserve">Le spese di </w:t>
      </w:r>
      <w:r w:rsidR="006F3BD4" w:rsidRPr="00FC21D5">
        <w:rPr>
          <w:rFonts w:ascii="Garamond" w:hAnsi="Garamond"/>
        </w:rPr>
        <w:t xml:space="preserve">viaggio, </w:t>
      </w:r>
      <w:r w:rsidRPr="00FC21D5">
        <w:rPr>
          <w:rFonts w:ascii="Garamond" w:hAnsi="Garamond"/>
        </w:rPr>
        <w:t>vitto e alloggio saranno a carico dell’organizzazione</w:t>
      </w:r>
      <w:r w:rsidR="006F3BD4" w:rsidRPr="00FC21D5">
        <w:rPr>
          <w:rFonts w:ascii="Garamond" w:hAnsi="Garamond"/>
        </w:rPr>
        <w:t>.</w:t>
      </w:r>
    </w:p>
    <w:p w:rsidR="00E02D50" w:rsidRPr="00FC21D5" w:rsidRDefault="00352F5E" w:rsidP="00C044A3">
      <w:pPr>
        <w:ind w:right="424"/>
        <w:jc w:val="both"/>
        <w:rPr>
          <w:rFonts w:ascii="Garamond" w:hAnsi="Garamond"/>
        </w:rPr>
      </w:pPr>
      <w:r w:rsidRPr="00FC21D5">
        <w:rPr>
          <w:rFonts w:ascii="Garamond" w:hAnsi="Garamond"/>
        </w:rPr>
        <w:t>Ai</w:t>
      </w:r>
      <w:r w:rsidR="006F3BD4" w:rsidRPr="00FC21D5">
        <w:rPr>
          <w:rFonts w:ascii="Garamond" w:hAnsi="Garamond"/>
        </w:rPr>
        <w:t xml:space="preserve"> vincitori </w:t>
      </w:r>
      <w:r w:rsidRPr="00FC21D5">
        <w:rPr>
          <w:rFonts w:ascii="Garamond" w:hAnsi="Garamond"/>
        </w:rPr>
        <w:t xml:space="preserve">sarà </w:t>
      </w:r>
      <w:r w:rsidR="006F3BD4" w:rsidRPr="00FC21D5">
        <w:rPr>
          <w:rFonts w:ascii="Garamond" w:hAnsi="Garamond"/>
        </w:rPr>
        <w:t>consegna</w:t>
      </w:r>
      <w:r w:rsidRPr="00FC21D5">
        <w:rPr>
          <w:rFonts w:ascii="Garamond" w:hAnsi="Garamond"/>
        </w:rPr>
        <w:t>to</w:t>
      </w:r>
      <w:r w:rsidR="006F3BD4" w:rsidRPr="00FC21D5">
        <w:rPr>
          <w:rFonts w:ascii="Garamond" w:hAnsi="Garamond"/>
        </w:rPr>
        <w:t xml:space="preserve"> un attestato di partecipazione</w:t>
      </w:r>
      <w:r w:rsidRPr="00FC21D5">
        <w:rPr>
          <w:rFonts w:ascii="Garamond" w:hAnsi="Garamond"/>
        </w:rPr>
        <w:t>, e verrà messo a loro disposizione uno spazio dove presentare il proprio lavoro.</w:t>
      </w:r>
      <w:r w:rsidR="006F3BD4" w:rsidRPr="00FC21D5">
        <w:rPr>
          <w:rFonts w:ascii="Garamond" w:hAnsi="Garamond"/>
        </w:rPr>
        <w:t xml:space="preserve"> </w:t>
      </w:r>
    </w:p>
    <w:p w:rsidR="00352F5E" w:rsidRPr="00FC21D5" w:rsidRDefault="00352F5E" w:rsidP="00C044A3">
      <w:pPr>
        <w:ind w:right="424"/>
        <w:jc w:val="both"/>
        <w:rPr>
          <w:rFonts w:ascii="Garamond" w:hAnsi="Garamond"/>
        </w:rPr>
      </w:pPr>
    </w:p>
    <w:p w:rsidR="00352F5E" w:rsidRPr="00FC21D5" w:rsidRDefault="00352F5E" w:rsidP="00C044A3">
      <w:pPr>
        <w:ind w:right="424"/>
        <w:jc w:val="both"/>
        <w:rPr>
          <w:rFonts w:ascii="Garamond" w:hAnsi="Garamond"/>
        </w:rPr>
      </w:pPr>
      <w:r w:rsidRPr="00FC21D5">
        <w:rPr>
          <w:rFonts w:ascii="Garamond" w:hAnsi="Garamond"/>
        </w:rPr>
        <w:t>Maggiori dettagli e informazione sulla partecipazione al viaggio verranno fornite dallo staff organizzativo dopo la pubblicazione dell’elenco delle scuole vincitrici.</w:t>
      </w:r>
    </w:p>
    <w:sectPr w:rsidR="00352F5E" w:rsidRPr="00FC21D5" w:rsidSect="00D23FCA">
      <w:footerReference w:type="default" r:id="rId14"/>
      <w:head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A92" w:rsidRDefault="00486A92" w:rsidP="00966AA4">
      <w:r>
        <w:separator/>
      </w:r>
    </w:p>
  </w:endnote>
  <w:endnote w:type="continuationSeparator" w:id="0">
    <w:p w:rsidR="00486A92" w:rsidRDefault="00486A92" w:rsidP="00966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979089"/>
      <w:docPartObj>
        <w:docPartGallery w:val="Page Numbers (Bottom of Page)"/>
        <w:docPartUnique/>
      </w:docPartObj>
    </w:sdtPr>
    <w:sdtEndPr/>
    <w:sdtContent>
      <w:p w:rsidR="00A90D21" w:rsidRDefault="00A90D21" w:rsidP="00A53BAD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02C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90D21" w:rsidRDefault="00A90D2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A92" w:rsidRDefault="00486A92" w:rsidP="00966AA4">
      <w:r>
        <w:separator/>
      </w:r>
    </w:p>
  </w:footnote>
  <w:footnote w:type="continuationSeparator" w:id="0">
    <w:p w:rsidR="00486A92" w:rsidRDefault="00486A92" w:rsidP="00966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E61" w:rsidRDefault="00753E61" w:rsidP="00EA1B78">
    <w:pPr>
      <w:pStyle w:val="Intestazione"/>
      <w:jc w:val="right"/>
      <w:rPr>
        <w:b/>
        <w:i/>
      </w:rPr>
    </w:pPr>
  </w:p>
  <w:p w:rsidR="00753E61" w:rsidRDefault="00753E61" w:rsidP="00EA1B78">
    <w:pPr>
      <w:pStyle w:val="Intestazione"/>
      <w:jc w:val="right"/>
      <w:rPr>
        <w:b/>
        <w:i/>
      </w:rPr>
    </w:pPr>
  </w:p>
  <w:p w:rsidR="00A90D21" w:rsidRPr="00EA1B78" w:rsidRDefault="00753E61" w:rsidP="00EA1B78">
    <w:pPr>
      <w:pStyle w:val="Intestazione"/>
      <w:jc w:val="right"/>
      <w:rPr>
        <w:b/>
        <w:i/>
      </w:rPr>
    </w:pPr>
    <w:r>
      <w:rPr>
        <w:b/>
        <w:i/>
      </w:rPr>
      <w:t>BOZZA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2D3"/>
    <w:multiLevelType w:val="hybridMultilevel"/>
    <w:tmpl w:val="5E36A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849B1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610A7"/>
    <w:multiLevelType w:val="hybridMultilevel"/>
    <w:tmpl w:val="937432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1A19C7"/>
    <w:multiLevelType w:val="hybridMultilevel"/>
    <w:tmpl w:val="F21E2F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15F9C"/>
    <w:multiLevelType w:val="hybridMultilevel"/>
    <w:tmpl w:val="761A63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341032"/>
    <w:multiLevelType w:val="hybridMultilevel"/>
    <w:tmpl w:val="05A848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D577EF"/>
    <w:multiLevelType w:val="hybridMultilevel"/>
    <w:tmpl w:val="CDC4899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A713BB"/>
    <w:multiLevelType w:val="hybridMultilevel"/>
    <w:tmpl w:val="37842FF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764AB1"/>
    <w:multiLevelType w:val="hybridMultilevel"/>
    <w:tmpl w:val="0900B7B2"/>
    <w:lvl w:ilvl="0" w:tplc="71EAB1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8A10EE"/>
    <w:multiLevelType w:val="hybridMultilevel"/>
    <w:tmpl w:val="8B66389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434C9D"/>
    <w:multiLevelType w:val="multilevel"/>
    <w:tmpl w:val="EF16DC3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AA4"/>
    <w:rsid w:val="00001827"/>
    <w:rsid w:val="00027207"/>
    <w:rsid w:val="000340FE"/>
    <w:rsid w:val="000502F2"/>
    <w:rsid w:val="0007028F"/>
    <w:rsid w:val="00085668"/>
    <w:rsid w:val="000A5455"/>
    <w:rsid w:val="000A70EF"/>
    <w:rsid w:val="000D0F20"/>
    <w:rsid w:val="000E65B6"/>
    <w:rsid w:val="00111B01"/>
    <w:rsid w:val="00132143"/>
    <w:rsid w:val="00153FC3"/>
    <w:rsid w:val="001C10E9"/>
    <w:rsid w:val="00200321"/>
    <w:rsid w:val="00217878"/>
    <w:rsid w:val="002833C2"/>
    <w:rsid w:val="00285CAF"/>
    <w:rsid w:val="00297750"/>
    <w:rsid w:val="002B1ECE"/>
    <w:rsid w:val="002E75FA"/>
    <w:rsid w:val="00300180"/>
    <w:rsid w:val="003234AD"/>
    <w:rsid w:val="0033686A"/>
    <w:rsid w:val="00352F5E"/>
    <w:rsid w:val="00355892"/>
    <w:rsid w:val="00363E91"/>
    <w:rsid w:val="003823D9"/>
    <w:rsid w:val="0039202D"/>
    <w:rsid w:val="003A67DD"/>
    <w:rsid w:val="003D15A3"/>
    <w:rsid w:val="003F21A4"/>
    <w:rsid w:val="00403D87"/>
    <w:rsid w:val="0043361C"/>
    <w:rsid w:val="00444F0C"/>
    <w:rsid w:val="004866F1"/>
    <w:rsid w:val="00486A92"/>
    <w:rsid w:val="00491574"/>
    <w:rsid w:val="004F126E"/>
    <w:rsid w:val="0052450B"/>
    <w:rsid w:val="00547655"/>
    <w:rsid w:val="00574D4B"/>
    <w:rsid w:val="00585527"/>
    <w:rsid w:val="00595D7B"/>
    <w:rsid w:val="0062499A"/>
    <w:rsid w:val="006631A1"/>
    <w:rsid w:val="0068445B"/>
    <w:rsid w:val="00694ABB"/>
    <w:rsid w:val="006B5F25"/>
    <w:rsid w:val="006F3BD4"/>
    <w:rsid w:val="007402E5"/>
    <w:rsid w:val="0074449D"/>
    <w:rsid w:val="00753E61"/>
    <w:rsid w:val="0075726B"/>
    <w:rsid w:val="007733DE"/>
    <w:rsid w:val="007A4B22"/>
    <w:rsid w:val="007E4410"/>
    <w:rsid w:val="00805837"/>
    <w:rsid w:val="00824068"/>
    <w:rsid w:val="00855F88"/>
    <w:rsid w:val="00873A31"/>
    <w:rsid w:val="00875C5F"/>
    <w:rsid w:val="0088596F"/>
    <w:rsid w:val="0089736B"/>
    <w:rsid w:val="008F6E4D"/>
    <w:rsid w:val="0094009D"/>
    <w:rsid w:val="009476FD"/>
    <w:rsid w:val="009515DC"/>
    <w:rsid w:val="00966AA4"/>
    <w:rsid w:val="00977C33"/>
    <w:rsid w:val="009962D5"/>
    <w:rsid w:val="009B04C1"/>
    <w:rsid w:val="009B0988"/>
    <w:rsid w:val="009B52C4"/>
    <w:rsid w:val="009F4519"/>
    <w:rsid w:val="00A53BAD"/>
    <w:rsid w:val="00A60875"/>
    <w:rsid w:val="00A81E69"/>
    <w:rsid w:val="00A8379B"/>
    <w:rsid w:val="00A90D21"/>
    <w:rsid w:val="00AE24B7"/>
    <w:rsid w:val="00B006E4"/>
    <w:rsid w:val="00B82741"/>
    <w:rsid w:val="00C044A3"/>
    <w:rsid w:val="00C057F4"/>
    <w:rsid w:val="00C32F25"/>
    <w:rsid w:val="00C433FD"/>
    <w:rsid w:val="00C744FC"/>
    <w:rsid w:val="00CB0829"/>
    <w:rsid w:val="00CC4B27"/>
    <w:rsid w:val="00CD3093"/>
    <w:rsid w:val="00CE18C4"/>
    <w:rsid w:val="00CE41A5"/>
    <w:rsid w:val="00D202CC"/>
    <w:rsid w:val="00D23FCA"/>
    <w:rsid w:val="00D8686A"/>
    <w:rsid w:val="00E002D4"/>
    <w:rsid w:val="00E02D50"/>
    <w:rsid w:val="00E22A82"/>
    <w:rsid w:val="00EA1664"/>
    <w:rsid w:val="00EA1B78"/>
    <w:rsid w:val="00EA7F86"/>
    <w:rsid w:val="00ED32E2"/>
    <w:rsid w:val="00F1024D"/>
    <w:rsid w:val="00F14C81"/>
    <w:rsid w:val="00F438EF"/>
    <w:rsid w:val="00F47788"/>
    <w:rsid w:val="00FA1628"/>
    <w:rsid w:val="00FC1070"/>
    <w:rsid w:val="00FC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6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966AA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6A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6AA4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66AA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6AA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66A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6AA4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476F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476F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476F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476F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476FD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styleId="Enfasicorsivo">
    <w:name w:val="Emphasis"/>
    <w:basedOn w:val="Carpredefinitoparagrafo"/>
    <w:uiPriority w:val="20"/>
    <w:qFormat/>
    <w:rsid w:val="00824068"/>
    <w:rPr>
      <w:b/>
      <w:bCs/>
      <w:i w:val="0"/>
      <w:iCs w:val="0"/>
    </w:rPr>
  </w:style>
  <w:style w:type="character" w:customStyle="1" w:styleId="ft">
    <w:name w:val="ft"/>
    <w:basedOn w:val="Carpredefinitoparagrafo"/>
    <w:rsid w:val="00824068"/>
  </w:style>
  <w:style w:type="paragraph" w:styleId="Paragrafoelenco">
    <w:name w:val="List Paragraph"/>
    <w:basedOn w:val="Normale"/>
    <w:uiPriority w:val="34"/>
    <w:qFormat/>
    <w:rsid w:val="000340FE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2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744FC"/>
    <w:rPr>
      <w:rFonts w:asciiTheme="minorHAnsi" w:eastAsiaTheme="minorEastAsia" w:hAnsiTheme="minorHAnsi" w:cstheme="minorBid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744FC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744FC"/>
    <w:rPr>
      <w:vertAlign w:val="superscript"/>
    </w:rPr>
  </w:style>
  <w:style w:type="paragraph" w:customStyle="1" w:styleId="a">
    <w:basedOn w:val="Normale"/>
    <w:next w:val="Corpotesto"/>
    <w:rsid w:val="00FC21D5"/>
    <w:pPr>
      <w:tabs>
        <w:tab w:val="left" w:pos="840"/>
      </w:tabs>
      <w:jc w:val="both"/>
    </w:pPr>
    <w:rPr>
      <w:rFonts w:ascii="Book Antiqua" w:hAnsi="Book Antiqua"/>
    </w:rPr>
  </w:style>
  <w:style w:type="paragraph" w:styleId="Corpotesto">
    <w:name w:val="Body Text"/>
    <w:basedOn w:val="Normale"/>
    <w:link w:val="CorpotestoCarattere"/>
    <w:uiPriority w:val="99"/>
    <w:unhideWhenUsed/>
    <w:rsid w:val="00153FC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153FC3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66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966AA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6A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6AA4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66AA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6AA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66A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6AA4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476F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476F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476F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476F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476FD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styleId="Enfasicorsivo">
    <w:name w:val="Emphasis"/>
    <w:basedOn w:val="Carpredefinitoparagrafo"/>
    <w:uiPriority w:val="20"/>
    <w:qFormat/>
    <w:rsid w:val="00824068"/>
    <w:rPr>
      <w:b/>
      <w:bCs/>
      <w:i w:val="0"/>
      <w:iCs w:val="0"/>
    </w:rPr>
  </w:style>
  <w:style w:type="character" w:customStyle="1" w:styleId="ft">
    <w:name w:val="ft"/>
    <w:basedOn w:val="Carpredefinitoparagrafo"/>
    <w:rsid w:val="00824068"/>
  </w:style>
  <w:style w:type="paragraph" w:styleId="Paragrafoelenco">
    <w:name w:val="List Paragraph"/>
    <w:basedOn w:val="Normale"/>
    <w:uiPriority w:val="34"/>
    <w:qFormat/>
    <w:rsid w:val="000340FE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2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744FC"/>
    <w:rPr>
      <w:rFonts w:asciiTheme="minorHAnsi" w:eastAsiaTheme="minorEastAsia" w:hAnsiTheme="minorHAnsi" w:cstheme="minorBid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744FC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744FC"/>
    <w:rPr>
      <w:vertAlign w:val="superscript"/>
    </w:rPr>
  </w:style>
  <w:style w:type="paragraph" w:customStyle="1" w:styleId="a">
    <w:basedOn w:val="Normale"/>
    <w:next w:val="Corpotesto"/>
    <w:rsid w:val="00FC21D5"/>
    <w:pPr>
      <w:tabs>
        <w:tab w:val="left" w:pos="840"/>
      </w:tabs>
      <w:jc w:val="both"/>
    </w:pPr>
    <w:rPr>
      <w:rFonts w:ascii="Book Antiqua" w:hAnsi="Book Antiqua"/>
    </w:rPr>
  </w:style>
  <w:style w:type="paragraph" w:styleId="Corpotesto">
    <w:name w:val="Body Text"/>
    <w:basedOn w:val="Normale"/>
    <w:link w:val="CorpotestoCarattere"/>
    <w:uiPriority w:val="99"/>
    <w:unhideWhenUsed/>
    <w:rsid w:val="00153FC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153FC3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6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ennalememorie.it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italiadecid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3FE83-1A65-4F42-9CEB-F41106EA4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Violante</dc:creator>
  <cp:lastModifiedBy>Administrator</cp:lastModifiedBy>
  <cp:revision>2</cp:revision>
  <cp:lastPrinted>2015-11-19T14:04:00Z</cp:lastPrinted>
  <dcterms:created xsi:type="dcterms:W3CDTF">2016-01-29T15:38:00Z</dcterms:created>
  <dcterms:modified xsi:type="dcterms:W3CDTF">2016-01-29T15:38:00Z</dcterms:modified>
</cp:coreProperties>
</file>